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4244" w:rsidRPr="00A460CD" w:rsidRDefault="00E10F4A" w:rsidP="00A460CD">
      <w:pPr>
        <w:spacing w:after="0"/>
        <w:ind w:hanging="993"/>
        <w:rPr>
          <w:rFonts w:ascii="Baskerville" w:hAnsi="Baskerville"/>
          <w:b/>
          <w:sz w:val="22"/>
          <w:lang w:val="en-GB"/>
        </w:rPr>
      </w:pPr>
      <w:r w:rsidRPr="00A460CD">
        <w:rPr>
          <w:rFonts w:ascii="Baskerville" w:hAnsi="Baskerville"/>
          <w:b/>
          <w:noProof/>
          <w:sz w:val="22"/>
        </w:rPr>
        <w:drawing>
          <wp:inline distT="0" distB="0" distL="0" distR="0">
            <wp:extent cx="2652271" cy="990723"/>
            <wp:effectExtent l="25400" t="0" r="0" b="0"/>
            <wp:docPr id="2" name="Picture 1" descr="TMP_2016_logo_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6_logo_landscape.eps"/>
                    <pic:cNvPicPr/>
                  </pic:nvPicPr>
                  <ve:AlternateContent xmlns:ma="http://schemas.microsoft.com/office/mac/drawingml/2008/main">
                    <ve:Choice Requires="ma">
                      <pic:blipFill>
                        <a:blip r:embed="rId5"/>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6"/>
                        <a:stretch>
                          <a:fillRect/>
                        </a:stretch>
                      </pic:blipFill>
                    </ve:Fallback>
                  </ve:AlternateContent>
                  <pic:spPr>
                    <a:xfrm>
                      <a:off x="0" y="0"/>
                      <a:ext cx="2654108" cy="991409"/>
                    </a:xfrm>
                    <a:prstGeom prst="rect">
                      <a:avLst/>
                    </a:prstGeom>
                  </pic:spPr>
                </pic:pic>
              </a:graphicData>
            </a:graphic>
          </wp:inline>
        </w:drawing>
      </w:r>
    </w:p>
    <w:p w:rsidR="00E10F4A" w:rsidRPr="00A460CD" w:rsidRDefault="00E10F4A" w:rsidP="00A460CD">
      <w:pPr>
        <w:spacing w:after="0"/>
        <w:jc w:val="center"/>
        <w:rPr>
          <w:rFonts w:ascii="Baskerville" w:hAnsi="Baskerville"/>
          <w:b/>
          <w:sz w:val="22"/>
          <w:lang w:val="en-GB"/>
        </w:rPr>
      </w:pPr>
    </w:p>
    <w:p w:rsidR="00BA4244" w:rsidRPr="00A460CD" w:rsidRDefault="00BA4244" w:rsidP="00A460CD">
      <w:pPr>
        <w:spacing w:after="0"/>
        <w:jc w:val="center"/>
        <w:rPr>
          <w:rFonts w:ascii="Baskerville" w:hAnsi="Baskerville"/>
          <w:b/>
          <w:sz w:val="22"/>
          <w:lang w:val="en-GB"/>
        </w:rPr>
      </w:pPr>
      <w:r w:rsidRPr="00A460CD">
        <w:rPr>
          <w:rFonts w:ascii="Baskerville" w:hAnsi="Baskerville"/>
          <w:b/>
          <w:sz w:val="22"/>
          <w:lang w:val="en-GB"/>
        </w:rPr>
        <w:t>JOB DESCRIPTION</w:t>
      </w:r>
    </w:p>
    <w:p w:rsidR="00BA4244" w:rsidRPr="00A460CD" w:rsidRDefault="00BA4244" w:rsidP="00A460CD">
      <w:pPr>
        <w:spacing w:after="0"/>
        <w:jc w:val="center"/>
        <w:rPr>
          <w:rFonts w:ascii="Baskerville" w:hAnsi="Baskerville"/>
          <w:b/>
          <w:sz w:val="22"/>
          <w:lang w:val="en-GB"/>
        </w:rPr>
      </w:pPr>
    </w:p>
    <w:p w:rsidR="00BA4244" w:rsidRPr="00A460CD" w:rsidRDefault="00BA4244" w:rsidP="00A460CD">
      <w:pPr>
        <w:tabs>
          <w:tab w:val="left" w:pos="2410"/>
        </w:tabs>
        <w:spacing w:after="0"/>
        <w:rPr>
          <w:rFonts w:ascii="Baskerville" w:hAnsi="Baskerville"/>
          <w:sz w:val="22"/>
          <w:lang w:val="en-GB"/>
        </w:rPr>
      </w:pPr>
      <w:r w:rsidRPr="00A460CD">
        <w:rPr>
          <w:rFonts w:ascii="Baskerville" w:hAnsi="Baskerville"/>
          <w:b/>
          <w:sz w:val="22"/>
          <w:lang w:val="en-GB"/>
        </w:rPr>
        <w:t xml:space="preserve">JOB TITLE: </w:t>
      </w:r>
      <w:r w:rsidRPr="00A460CD">
        <w:rPr>
          <w:rFonts w:ascii="Baskerville" w:hAnsi="Baskerville"/>
          <w:b/>
          <w:sz w:val="22"/>
          <w:lang w:val="en-GB"/>
        </w:rPr>
        <w:tab/>
        <w:t xml:space="preserve">Montessori </w:t>
      </w:r>
      <w:r w:rsidR="00A460CD">
        <w:rPr>
          <w:rFonts w:ascii="Baskerville" w:hAnsi="Baskerville"/>
          <w:b/>
          <w:sz w:val="22"/>
          <w:lang w:val="en-GB"/>
        </w:rPr>
        <w:t xml:space="preserve">Assistant </w:t>
      </w:r>
      <w:r w:rsidRPr="00A460CD">
        <w:rPr>
          <w:rFonts w:ascii="Baskerville" w:hAnsi="Baskerville"/>
          <w:b/>
          <w:sz w:val="22"/>
          <w:lang w:val="en-GB"/>
        </w:rPr>
        <w:t>Guide</w:t>
      </w:r>
      <w:r w:rsidRPr="00A460CD">
        <w:rPr>
          <w:rFonts w:ascii="Baskerville" w:hAnsi="Baskerville"/>
          <w:sz w:val="22"/>
          <w:lang w:val="en-GB"/>
        </w:rPr>
        <w:t>, Elementary Community</w:t>
      </w:r>
    </w:p>
    <w:p w:rsidR="00BA4244" w:rsidRPr="00A460CD" w:rsidRDefault="00BA4244" w:rsidP="00A460CD">
      <w:pPr>
        <w:tabs>
          <w:tab w:val="left" w:pos="2410"/>
        </w:tabs>
        <w:spacing w:after="0"/>
        <w:rPr>
          <w:rFonts w:ascii="Baskerville" w:hAnsi="Baskerville"/>
          <w:sz w:val="22"/>
          <w:lang w:val="en-GB"/>
        </w:rPr>
      </w:pPr>
      <w:r w:rsidRPr="00A460CD">
        <w:rPr>
          <w:rFonts w:ascii="Baskerville" w:hAnsi="Baskerville"/>
          <w:b/>
          <w:sz w:val="22"/>
          <w:lang w:val="en-GB"/>
        </w:rPr>
        <w:t>RESPONSIBLE TO:</w:t>
      </w:r>
      <w:r w:rsidRPr="00A460CD">
        <w:rPr>
          <w:rFonts w:ascii="Baskerville" w:hAnsi="Baskerville"/>
          <w:b/>
          <w:sz w:val="22"/>
          <w:lang w:val="en-GB"/>
        </w:rPr>
        <w:tab/>
      </w:r>
      <w:r w:rsidRPr="00A460CD">
        <w:rPr>
          <w:rFonts w:ascii="Baskerville" w:hAnsi="Baskerville"/>
          <w:sz w:val="22"/>
          <w:lang w:val="en-GB"/>
        </w:rPr>
        <w:t>Lead Elementary Guide</w:t>
      </w:r>
    </w:p>
    <w:p w:rsidR="00BA4244" w:rsidRPr="00A460CD" w:rsidRDefault="00BA4244" w:rsidP="00A460CD">
      <w:pPr>
        <w:tabs>
          <w:tab w:val="left" w:pos="2410"/>
        </w:tabs>
        <w:spacing w:after="0"/>
        <w:rPr>
          <w:rFonts w:ascii="Baskerville" w:hAnsi="Baskerville"/>
          <w:sz w:val="22"/>
          <w:lang w:val="en-GB"/>
        </w:rPr>
      </w:pPr>
      <w:r w:rsidRPr="00A460CD">
        <w:rPr>
          <w:rFonts w:ascii="Baskerville" w:hAnsi="Baskerville"/>
          <w:b/>
          <w:sz w:val="22"/>
          <w:lang w:val="en-GB"/>
        </w:rPr>
        <w:t>SALARY</w:t>
      </w:r>
      <w:r w:rsidR="00983DB7">
        <w:rPr>
          <w:rFonts w:ascii="Baskerville" w:hAnsi="Baskerville"/>
          <w:sz w:val="22"/>
          <w:lang w:val="en-GB"/>
        </w:rPr>
        <w:t>:</w:t>
      </w:r>
      <w:r w:rsidR="00983DB7">
        <w:rPr>
          <w:rFonts w:ascii="Baskerville" w:hAnsi="Baskerville"/>
          <w:sz w:val="22"/>
          <w:lang w:val="en-GB"/>
        </w:rPr>
        <w:tab/>
        <w:t>£21,536</w:t>
      </w:r>
      <w:r w:rsidRPr="00A460CD">
        <w:rPr>
          <w:rFonts w:ascii="Baskerville" w:hAnsi="Baskerville"/>
          <w:sz w:val="22"/>
          <w:lang w:val="en-GB"/>
        </w:rPr>
        <w:t xml:space="preserve"> per annum</w:t>
      </w:r>
    </w:p>
    <w:p w:rsidR="00BA4244" w:rsidRPr="00A460CD" w:rsidRDefault="00E10F4A" w:rsidP="00A460CD">
      <w:pPr>
        <w:tabs>
          <w:tab w:val="left" w:pos="2410"/>
        </w:tabs>
        <w:spacing w:after="0"/>
        <w:ind w:left="2160" w:hanging="2160"/>
        <w:rPr>
          <w:rFonts w:ascii="Baskerville" w:hAnsi="Baskerville"/>
          <w:b/>
          <w:sz w:val="22"/>
          <w:lang w:val="en-GB"/>
        </w:rPr>
      </w:pPr>
      <w:r w:rsidRPr="00A460CD">
        <w:rPr>
          <w:rFonts w:ascii="Baskerville" w:hAnsi="Baskerville"/>
          <w:b/>
          <w:sz w:val="22"/>
          <w:lang w:val="en-GB"/>
        </w:rPr>
        <w:t>START DATE</w:t>
      </w:r>
      <w:r w:rsidR="00BA4244" w:rsidRPr="00A460CD">
        <w:rPr>
          <w:rFonts w:ascii="Baskerville" w:hAnsi="Baskerville"/>
          <w:b/>
          <w:sz w:val="22"/>
          <w:lang w:val="en-GB"/>
        </w:rPr>
        <w:t xml:space="preserve">:       </w:t>
      </w:r>
      <w:r w:rsidR="00BA4244" w:rsidRPr="00A460CD">
        <w:rPr>
          <w:rFonts w:ascii="Baskerville" w:hAnsi="Baskerville"/>
          <w:b/>
          <w:sz w:val="22"/>
          <w:lang w:val="en-GB"/>
        </w:rPr>
        <w:tab/>
      </w:r>
      <w:r w:rsidR="00BA4244" w:rsidRPr="00A460CD">
        <w:rPr>
          <w:rFonts w:ascii="Baskerville" w:hAnsi="Baskerville"/>
          <w:b/>
          <w:sz w:val="22"/>
          <w:lang w:val="en-GB"/>
        </w:rPr>
        <w:tab/>
      </w:r>
      <w:r w:rsidRPr="00A460CD">
        <w:rPr>
          <w:rFonts w:ascii="Baskerville" w:hAnsi="Baskerville"/>
          <w:sz w:val="22"/>
          <w:lang w:val="en-GB"/>
        </w:rPr>
        <w:t>4</w:t>
      </w:r>
      <w:r w:rsidRPr="00A460CD">
        <w:rPr>
          <w:rFonts w:ascii="Baskerville" w:hAnsi="Baskerville"/>
          <w:sz w:val="22"/>
          <w:vertAlign w:val="superscript"/>
          <w:lang w:val="en-GB"/>
        </w:rPr>
        <w:t>th</w:t>
      </w:r>
      <w:r w:rsidR="00BA4244" w:rsidRPr="00A460CD">
        <w:rPr>
          <w:rFonts w:ascii="Baskerville" w:hAnsi="Baskerville"/>
          <w:sz w:val="22"/>
          <w:lang w:val="en-GB"/>
        </w:rPr>
        <w:t xml:space="preserve"> </w:t>
      </w:r>
      <w:r w:rsidRPr="00A460CD">
        <w:rPr>
          <w:rFonts w:ascii="Baskerville" w:hAnsi="Baskerville"/>
          <w:sz w:val="22"/>
          <w:lang w:val="en-GB"/>
        </w:rPr>
        <w:t xml:space="preserve">Sept 2017 </w:t>
      </w:r>
    </w:p>
    <w:p w:rsidR="002C2426" w:rsidRDefault="002C2426" w:rsidP="00A460CD">
      <w:pPr>
        <w:spacing w:after="0"/>
        <w:rPr>
          <w:rFonts w:ascii="Baskerville" w:hAnsi="Baskerville" w:cs="Arial"/>
          <w:b/>
          <w:color w:val="FF0000"/>
          <w:sz w:val="22"/>
          <w:szCs w:val="22"/>
        </w:rPr>
      </w:pPr>
    </w:p>
    <w:p w:rsidR="00BA4244" w:rsidRPr="00A460CD" w:rsidRDefault="00BA4244" w:rsidP="00A460CD">
      <w:pPr>
        <w:spacing w:after="0"/>
        <w:rPr>
          <w:rFonts w:ascii="Baskerville" w:hAnsi="Baskerville" w:cs="Arial"/>
          <w:b/>
          <w:color w:val="FF0000"/>
          <w:sz w:val="22"/>
          <w:szCs w:val="22"/>
        </w:rPr>
      </w:pPr>
      <w:r w:rsidRPr="00A460CD">
        <w:rPr>
          <w:rFonts w:ascii="Baskerville" w:hAnsi="Baskerville" w:cs="Arial"/>
          <w:b/>
          <w:color w:val="FF0000"/>
          <w:sz w:val="22"/>
          <w:szCs w:val="22"/>
        </w:rPr>
        <w:t>Note: Safe recruitment</w:t>
      </w:r>
    </w:p>
    <w:p w:rsidR="00BA4244" w:rsidRPr="00A460CD" w:rsidRDefault="00BA4244" w:rsidP="00A460CD">
      <w:pPr>
        <w:spacing w:after="0"/>
        <w:rPr>
          <w:rFonts w:ascii="Baskerville" w:hAnsi="Baskerville" w:cs="Arial"/>
          <w:color w:val="FF0000"/>
          <w:sz w:val="22"/>
          <w:szCs w:val="22"/>
        </w:rPr>
      </w:pPr>
      <w:r w:rsidRPr="00A460CD">
        <w:rPr>
          <w:rFonts w:ascii="Baskerville" w:hAnsi="Baskerville" w:cs="Arial"/>
          <w:color w:val="FF0000"/>
          <w:sz w:val="22"/>
          <w:szCs w:val="22"/>
        </w:rPr>
        <w:t>The Montessori Place is committed to safeguarding and promoting the welfare of children and young people and expects all staff and volunteers to share this commitment.</w:t>
      </w:r>
    </w:p>
    <w:p w:rsidR="002C2426" w:rsidRDefault="002C2426" w:rsidP="00A460CD">
      <w:pPr>
        <w:spacing w:after="0"/>
        <w:rPr>
          <w:rFonts w:ascii="Baskerville" w:hAnsi="Baskerville" w:cs="Arial"/>
          <w:b/>
          <w:sz w:val="22"/>
          <w:szCs w:val="22"/>
          <w:u w:val="single"/>
        </w:rPr>
      </w:pPr>
    </w:p>
    <w:p w:rsidR="00BA4244" w:rsidRPr="00A460CD" w:rsidRDefault="00BA4244" w:rsidP="00A460CD">
      <w:pPr>
        <w:spacing w:after="0"/>
        <w:rPr>
          <w:rFonts w:ascii="Baskerville" w:hAnsi="Baskerville" w:cs="Arial"/>
          <w:b/>
          <w:sz w:val="22"/>
          <w:szCs w:val="22"/>
          <w:u w:val="single"/>
        </w:rPr>
      </w:pPr>
      <w:r w:rsidRPr="00A460CD">
        <w:rPr>
          <w:rFonts w:ascii="Baskerville" w:hAnsi="Baskerville" w:cs="Arial"/>
          <w:b/>
          <w:sz w:val="22"/>
          <w:szCs w:val="22"/>
          <w:u w:val="single"/>
        </w:rPr>
        <w:t>OVERALL PURPOSE OF JOB:</w:t>
      </w:r>
    </w:p>
    <w:p w:rsidR="00BA4244" w:rsidRPr="00A460CD" w:rsidRDefault="00BA4244" w:rsidP="00A460CD">
      <w:pPr>
        <w:spacing w:after="0"/>
        <w:rPr>
          <w:rFonts w:ascii="Baskerville" w:hAnsi="Baskerville" w:cs="Arial"/>
          <w:sz w:val="22"/>
          <w:szCs w:val="22"/>
        </w:rPr>
      </w:pPr>
      <w:r w:rsidRPr="00A460CD">
        <w:rPr>
          <w:rFonts w:ascii="Baskerville" w:hAnsi="Baskerville"/>
          <w:color w:val="004800"/>
          <w:sz w:val="22"/>
          <w:szCs w:val="13"/>
          <w:lang w:val="en-GB"/>
        </w:rPr>
        <w:t>This person will assist the lead guide in the Elementary Community and have particular responsibility for working with a child with global delay.</w:t>
      </w:r>
      <w:r w:rsidRPr="00A460CD">
        <w:rPr>
          <w:rFonts w:ascii="Arial" w:hAnsi="Arial"/>
          <w:color w:val="004800"/>
          <w:sz w:val="22"/>
          <w:szCs w:val="13"/>
          <w:lang w:val="en-GB"/>
        </w:rPr>
        <w:t xml:space="preserve">  </w:t>
      </w:r>
      <w:r w:rsidRPr="00A460CD">
        <w:rPr>
          <w:rFonts w:ascii="Baskerville" w:hAnsi="Baskerville"/>
          <w:color w:val="004800"/>
          <w:sz w:val="22"/>
          <w:szCs w:val="13"/>
          <w:lang w:val="en-GB"/>
        </w:rPr>
        <w:t xml:space="preserve">Alongside being available for one to one support for this child, the post holder </w:t>
      </w:r>
      <w:r w:rsidRPr="00A460CD">
        <w:rPr>
          <w:rFonts w:ascii="Baskerville" w:hAnsi="Baskerville" w:cs="Arial"/>
          <w:sz w:val="22"/>
          <w:szCs w:val="22"/>
        </w:rPr>
        <w:t xml:space="preserve">will </w:t>
      </w:r>
      <w:r w:rsidR="00E10F4A" w:rsidRPr="00A460CD">
        <w:rPr>
          <w:rFonts w:ascii="Baskerville" w:hAnsi="Baskerville" w:cs="Arial"/>
          <w:sz w:val="22"/>
          <w:szCs w:val="22"/>
        </w:rPr>
        <w:t xml:space="preserve">provide literacy and numeracy support to other children in the Elementary Community.  The post holder will also be responsible for small groups of children on regular outings and assist in the preparation of the Elementary environment. </w:t>
      </w:r>
    </w:p>
    <w:p w:rsidR="00E10F4A" w:rsidRPr="00A460CD" w:rsidRDefault="00E10F4A" w:rsidP="00A460CD">
      <w:pPr>
        <w:spacing w:after="0"/>
        <w:rPr>
          <w:rFonts w:ascii="Baskerville" w:hAnsi="Baskerville" w:cs="Arial"/>
          <w:b/>
          <w:sz w:val="22"/>
          <w:szCs w:val="22"/>
        </w:rPr>
      </w:pPr>
    </w:p>
    <w:p w:rsidR="00BA4244" w:rsidRPr="00A460CD" w:rsidRDefault="00BA4244" w:rsidP="00A460CD">
      <w:pPr>
        <w:spacing w:after="0"/>
        <w:rPr>
          <w:rFonts w:ascii="Baskerville" w:hAnsi="Baskerville" w:cs="Arial"/>
          <w:b/>
          <w:sz w:val="22"/>
          <w:szCs w:val="22"/>
        </w:rPr>
      </w:pPr>
    </w:p>
    <w:p w:rsidR="00BA4244" w:rsidRPr="00A460CD" w:rsidRDefault="00BA4244" w:rsidP="00A460CD">
      <w:pPr>
        <w:spacing w:after="0"/>
        <w:rPr>
          <w:rFonts w:ascii="Baskerville" w:hAnsi="Baskerville" w:cs="Arial"/>
          <w:b/>
          <w:sz w:val="22"/>
          <w:szCs w:val="22"/>
        </w:rPr>
      </w:pPr>
      <w:r w:rsidRPr="00A460CD">
        <w:rPr>
          <w:rFonts w:ascii="Baskerville" w:hAnsi="Baskerville" w:cs="Arial"/>
          <w:b/>
          <w:sz w:val="22"/>
          <w:szCs w:val="22"/>
        </w:rPr>
        <w:t>1. MAIN AREAS OF RESPONSIBILITY</w:t>
      </w:r>
    </w:p>
    <w:p w:rsidR="00BA4244" w:rsidRPr="00A460CD" w:rsidRDefault="00BA4244" w:rsidP="00A460CD">
      <w:pPr>
        <w:spacing w:after="0"/>
        <w:jc w:val="both"/>
        <w:rPr>
          <w:rFonts w:ascii="Baskerville" w:hAnsi="Baskerville"/>
          <w:b/>
          <w:color w:val="000000"/>
          <w:position w:val="10"/>
          <w:sz w:val="22"/>
          <w:szCs w:val="28"/>
        </w:rPr>
      </w:pPr>
    </w:p>
    <w:p w:rsidR="00BA4244" w:rsidRPr="00A460CD" w:rsidRDefault="006D451B" w:rsidP="00A460CD">
      <w:pPr>
        <w:spacing w:after="0"/>
        <w:jc w:val="both"/>
        <w:rPr>
          <w:rFonts w:ascii="Baskerville" w:hAnsi="Baskerville"/>
          <w:b/>
          <w:color w:val="000000"/>
          <w:position w:val="10"/>
          <w:sz w:val="22"/>
          <w:szCs w:val="28"/>
        </w:rPr>
      </w:pPr>
      <w:r w:rsidRPr="00A460CD">
        <w:rPr>
          <w:rFonts w:ascii="Baskerville" w:hAnsi="Baskerville"/>
          <w:b/>
          <w:color w:val="000000"/>
          <w:position w:val="10"/>
          <w:sz w:val="22"/>
          <w:szCs w:val="28"/>
        </w:rPr>
        <w:t xml:space="preserve">Learning Support Assistant </w:t>
      </w:r>
    </w:p>
    <w:p w:rsidR="006D451B" w:rsidRPr="00A460CD" w:rsidRDefault="006D451B" w:rsidP="00A460CD">
      <w:pPr>
        <w:spacing w:after="0"/>
        <w:jc w:val="both"/>
        <w:rPr>
          <w:rFonts w:ascii="Baskerville" w:hAnsi="Baskerville"/>
          <w:color w:val="000000"/>
          <w:position w:val="10"/>
          <w:sz w:val="22"/>
          <w:szCs w:val="28"/>
        </w:rPr>
      </w:pPr>
      <w:r w:rsidRPr="00A460CD">
        <w:rPr>
          <w:rFonts w:ascii="Baskerville" w:hAnsi="Baskerville"/>
          <w:color w:val="000000"/>
          <w:position w:val="10"/>
          <w:sz w:val="22"/>
          <w:szCs w:val="28"/>
        </w:rPr>
        <w:t>To develop an understandin</w:t>
      </w:r>
      <w:r w:rsidR="00833B5F" w:rsidRPr="00A460CD">
        <w:rPr>
          <w:rFonts w:ascii="Baskerville" w:hAnsi="Baskerville"/>
          <w:color w:val="000000"/>
          <w:position w:val="10"/>
          <w:sz w:val="22"/>
          <w:szCs w:val="28"/>
        </w:rPr>
        <w:t>g of the specific needs of the child</w:t>
      </w:r>
      <w:r w:rsidRPr="00A460CD">
        <w:rPr>
          <w:rFonts w:ascii="Baskerville" w:hAnsi="Baskerville"/>
          <w:color w:val="000000"/>
          <w:position w:val="10"/>
          <w:sz w:val="22"/>
          <w:szCs w:val="28"/>
        </w:rPr>
        <w:t xml:space="preserve"> to be supported</w:t>
      </w:r>
      <w:r w:rsidR="00A460CD">
        <w:rPr>
          <w:rFonts w:ascii="Baskerville" w:hAnsi="Baskerville"/>
          <w:color w:val="000000"/>
          <w:position w:val="10"/>
          <w:sz w:val="22"/>
          <w:szCs w:val="28"/>
        </w:rPr>
        <w:t>.</w:t>
      </w:r>
      <w:r w:rsidRPr="00A460CD">
        <w:rPr>
          <w:rFonts w:ascii="Baskerville" w:hAnsi="Baskerville"/>
          <w:color w:val="000000"/>
          <w:position w:val="10"/>
          <w:sz w:val="22"/>
          <w:szCs w:val="28"/>
        </w:rPr>
        <w:t xml:space="preserve"> </w:t>
      </w:r>
    </w:p>
    <w:p w:rsidR="00833B5F" w:rsidRPr="00A460CD" w:rsidRDefault="006D451B" w:rsidP="00A460CD">
      <w:pPr>
        <w:spacing w:after="0"/>
        <w:jc w:val="both"/>
        <w:rPr>
          <w:rFonts w:ascii="Baskerville" w:hAnsi="Baskerville"/>
          <w:color w:val="000000"/>
          <w:position w:val="10"/>
          <w:sz w:val="22"/>
          <w:szCs w:val="28"/>
        </w:rPr>
      </w:pPr>
      <w:r w:rsidRPr="00A460CD">
        <w:rPr>
          <w:rFonts w:ascii="Baskerville" w:hAnsi="Baskerville"/>
          <w:color w:val="000000"/>
          <w:position w:val="10"/>
          <w:sz w:val="22"/>
          <w:szCs w:val="28"/>
        </w:rPr>
        <w:t xml:space="preserve">To aid the child towards fully independent functioning </w:t>
      </w:r>
      <w:r w:rsidR="00F45E14" w:rsidRPr="00A460CD">
        <w:rPr>
          <w:rFonts w:ascii="Baskerville" w:hAnsi="Baskerville"/>
          <w:color w:val="000000"/>
          <w:position w:val="10"/>
          <w:sz w:val="22"/>
          <w:szCs w:val="28"/>
        </w:rPr>
        <w:t xml:space="preserve">both in </w:t>
      </w:r>
      <w:r w:rsidRPr="00A460CD">
        <w:rPr>
          <w:rFonts w:ascii="Baskerville" w:hAnsi="Baskerville"/>
          <w:color w:val="000000"/>
          <w:position w:val="10"/>
          <w:sz w:val="22"/>
          <w:szCs w:val="28"/>
        </w:rPr>
        <w:t xml:space="preserve">group situations and individually, inside and outside of the </w:t>
      </w:r>
      <w:r w:rsidR="00F45E14" w:rsidRPr="00A460CD">
        <w:rPr>
          <w:rFonts w:ascii="Baskerville" w:hAnsi="Baskerville"/>
          <w:color w:val="000000"/>
          <w:position w:val="10"/>
          <w:sz w:val="22"/>
          <w:szCs w:val="28"/>
        </w:rPr>
        <w:t>Elementary environment</w:t>
      </w:r>
      <w:r w:rsidRPr="00A460CD">
        <w:rPr>
          <w:rFonts w:ascii="Baskerville" w:hAnsi="Baskerville"/>
          <w:color w:val="000000"/>
          <w:position w:val="10"/>
          <w:sz w:val="22"/>
          <w:szCs w:val="28"/>
        </w:rPr>
        <w:t xml:space="preserve">. </w:t>
      </w:r>
    </w:p>
    <w:p w:rsidR="006D451B" w:rsidRPr="00A460CD" w:rsidRDefault="00833B5F" w:rsidP="00A460CD">
      <w:pPr>
        <w:spacing w:after="0"/>
        <w:ind w:left="357" w:firstLine="357"/>
        <w:jc w:val="both"/>
        <w:rPr>
          <w:rFonts w:ascii="Baskerville" w:hAnsi="Baskerville"/>
          <w:color w:val="000000"/>
          <w:position w:val="10"/>
          <w:sz w:val="22"/>
          <w:szCs w:val="28"/>
        </w:rPr>
      </w:pPr>
      <w:r w:rsidRPr="00A460CD">
        <w:rPr>
          <w:rFonts w:ascii="Baskerville" w:hAnsi="Baskerville"/>
          <w:color w:val="000000"/>
          <w:position w:val="10"/>
          <w:sz w:val="22"/>
          <w:szCs w:val="28"/>
        </w:rPr>
        <w:t>Including</w:t>
      </w:r>
      <w:r w:rsidR="006D451B" w:rsidRPr="00A460CD">
        <w:rPr>
          <w:rFonts w:ascii="Baskerville" w:hAnsi="Baskerville"/>
          <w:color w:val="000000"/>
          <w:position w:val="10"/>
          <w:sz w:val="22"/>
          <w:szCs w:val="28"/>
        </w:rPr>
        <w:t xml:space="preserve">: </w:t>
      </w:r>
      <w:r w:rsidRPr="00A460CD">
        <w:rPr>
          <w:rFonts w:ascii="Baskerville" w:hAnsi="Baskerville"/>
          <w:color w:val="000000"/>
          <w:position w:val="10"/>
          <w:sz w:val="22"/>
          <w:szCs w:val="28"/>
        </w:rPr>
        <w:tab/>
      </w:r>
      <w:r w:rsidR="006D451B" w:rsidRPr="00A460CD">
        <w:rPr>
          <w:rFonts w:ascii="Baskerville" w:hAnsi="Baskerville"/>
          <w:color w:val="000000"/>
          <w:position w:val="10"/>
          <w:sz w:val="22"/>
          <w:szCs w:val="28"/>
        </w:rPr>
        <w:t xml:space="preserve">Clarifying ideas </w:t>
      </w:r>
    </w:p>
    <w:p w:rsidR="006D451B" w:rsidRPr="00A460CD" w:rsidRDefault="00F45E14" w:rsidP="00A460CD">
      <w:pPr>
        <w:spacing w:after="0"/>
        <w:ind w:left="1800" w:firstLine="360"/>
        <w:jc w:val="both"/>
        <w:rPr>
          <w:rFonts w:ascii="Baskerville" w:hAnsi="Baskerville"/>
          <w:color w:val="000000"/>
          <w:position w:val="10"/>
          <w:sz w:val="22"/>
          <w:szCs w:val="28"/>
        </w:rPr>
      </w:pPr>
      <w:r w:rsidRPr="00A460CD">
        <w:rPr>
          <w:rFonts w:ascii="Baskerville" w:hAnsi="Baskerville"/>
          <w:color w:val="000000"/>
          <w:position w:val="10"/>
          <w:sz w:val="22"/>
          <w:szCs w:val="28"/>
        </w:rPr>
        <w:t>E</w:t>
      </w:r>
      <w:r w:rsidR="006D451B" w:rsidRPr="00A460CD">
        <w:rPr>
          <w:rFonts w:ascii="Baskerville" w:hAnsi="Baskerville"/>
          <w:color w:val="000000"/>
          <w:position w:val="10"/>
          <w:sz w:val="22"/>
          <w:szCs w:val="28"/>
        </w:rPr>
        <w:t xml:space="preserve">ncouraging </w:t>
      </w:r>
      <w:r w:rsidRPr="00A460CD">
        <w:rPr>
          <w:rFonts w:ascii="Baskerville" w:hAnsi="Baskerville"/>
          <w:color w:val="000000"/>
          <w:position w:val="10"/>
          <w:sz w:val="22"/>
          <w:szCs w:val="28"/>
        </w:rPr>
        <w:t>independent decision-making</w:t>
      </w:r>
      <w:r w:rsidR="006D451B" w:rsidRPr="00A460CD">
        <w:rPr>
          <w:rFonts w:ascii="Baskerville" w:hAnsi="Baskerville"/>
          <w:color w:val="000000"/>
          <w:position w:val="10"/>
          <w:sz w:val="22"/>
          <w:szCs w:val="28"/>
        </w:rPr>
        <w:t xml:space="preserve"> </w:t>
      </w:r>
    </w:p>
    <w:p w:rsidR="006D451B" w:rsidRPr="00A460CD" w:rsidRDefault="006D451B" w:rsidP="00A460CD">
      <w:pPr>
        <w:spacing w:after="0"/>
        <w:ind w:left="1440" w:firstLine="720"/>
        <w:jc w:val="both"/>
        <w:rPr>
          <w:rFonts w:ascii="Baskerville" w:hAnsi="Baskerville"/>
          <w:color w:val="000000"/>
          <w:position w:val="10"/>
          <w:sz w:val="22"/>
          <w:szCs w:val="28"/>
        </w:rPr>
      </w:pPr>
      <w:r w:rsidRPr="00A460CD">
        <w:rPr>
          <w:rFonts w:ascii="Baskerville" w:hAnsi="Baskerville"/>
          <w:color w:val="000000"/>
          <w:position w:val="10"/>
          <w:sz w:val="22"/>
          <w:szCs w:val="28"/>
        </w:rPr>
        <w:t>Assisting in areas of specific weakness, such as oral and written language</w:t>
      </w:r>
    </w:p>
    <w:p w:rsidR="006D451B" w:rsidRPr="00A460CD" w:rsidRDefault="006D451B" w:rsidP="00A460CD">
      <w:pPr>
        <w:spacing w:after="0"/>
        <w:ind w:left="1800" w:firstLine="360"/>
        <w:jc w:val="both"/>
        <w:rPr>
          <w:rFonts w:ascii="Baskerville" w:hAnsi="Baskerville"/>
          <w:color w:val="000000"/>
          <w:position w:val="10"/>
          <w:sz w:val="22"/>
          <w:szCs w:val="28"/>
        </w:rPr>
      </w:pPr>
      <w:r w:rsidRPr="00A460CD">
        <w:rPr>
          <w:rFonts w:ascii="Baskerville" w:hAnsi="Baskerville"/>
          <w:color w:val="000000"/>
          <w:position w:val="10"/>
          <w:sz w:val="22"/>
          <w:szCs w:val="28"/>
        </w:rPr>
        <w:t xml:space="preserve">Helping </w:t>
      </w:r>
      <w:r w:rsidR="00F45E14" w:rsidRPr="00A460CD">
        <w:rPr>
          <w:rFonts w:ascii="Baskerville" w:hAnsi="Baskerville"/>
          <w:color w:val="000000"/>
          <w:position w:val="10"/>
          <w:sz w:val="22"/>
          <w:szCs w:val="28"/>
        </w:rPr>
        <w:t>the child</w:t>
      </w:r>
      <w:r w:rsidRPr="00A460CD">
        <w:rPr>
          <w:rFonts w:ascii="Baskerville" w:hAnsi="Baskerville"/>
          <w:color w:val="000000"/>
          <w:position w:val="10"/>
          <w:sz w:val="22"/>
          <w:szCs w:val="28"/>
        </w:rPr>
        <w:t xml:space="preserve"> to concentrate on and </w:t>
      </w:r>
      <w:r w:rsidR="00833B5F" w:rsidRPr="00A460CD">
        <w:rPr>
          <w:rFonts w:ascii="Baskerville" w:hAnsi="Baskerville"/>
          <w:color w:val="000000"/>
          <w:position w:val="10"/>
          <w:sz w:val="22"/>
          <w:szCs w:val="28"/>
        </w:rPr>
        <w:t>complete</w:t>
      </w:r>
      <w:r w:rsidRPr="00A460CD">
        <w:rPr>
          <w:rFonts w:ascii="Baskerville" w:hAnsi="Baskerville"/>
          <w:color w:val="000000"/>
          <w:position w:val="10"/>
          <w:sz w:val="22"/>
          <w:szCs w:val="28"/>
        </w:rPr>
        <w:t xml:space="preserve"> work  </w:t>
      </w:r>
    </w:p>
    <w:p w:rsidR="006D451B" w:rsidRPr="00A460CD" w:rsidRDefault="006D451B" w:rsidP="00A460CD">
      <w:pPr>
        <w:spacing w:after="0"/>
        <w:ind w:left="1440" w:firstLine="720"/>
        <w:jc w:val="both"/>
        <w:rPr>
          <w:rFonts w:ascii="Baskerville" w:hAnsi="Baskerville"/>
          <w:color w:val="000000"/>
          <w:position w:val="10"/>
          <w:sz w:val="22"/>
          <w:szCs w:val="28"/>
        </w:rPr>
      </w:pPr>
      <w:r w:rsidRPr="00A460CD">
        <w:rPr>
          <w:rFonts w:ascii="Baskerville" w:hAnsi="Baskerville"/>
          <w:color w:val="000000"/>
          <w:position w:val="10"/>
          <w:sz w:val="22"/>
          <w:szCs w:val="28"/>
        </w:rPr>
        <w:t xml:space="preserve">Developing appropriate resources to support the </w:t>
      </w:r>
      <w:r w:rsidR="00F45E14" w:rsidRPr="00A460CD">
        <w:rPr>
          <w:rFonts w:ascii="Baskerville" w:hAnsi="Baskerville"/>
          <w:color w:val="000000"/>
          <w:position w:val="10"/>
          <w:sz w:val="22"/>
          <w:szCs w:val="28"/>
        </w:rPr>
        <w:t>child</w:t>
      </w:r>
      <w:r w:rsidRPr="00A460CD">
        <w:rPr>
          <w:rFonts w:ascii="Baskerville" w:hAnsi="Baskerville"/>
          <w:color w:val="000000"/>
          <w:position w:val="10"/>
          <w:sz w:val="22"/>
          <w:szCs w:val="28"/>
        </w:rPr>
        <w:t xml:space="preserve"> </w:t>
      </w:r>
    </w:p>
    <w:p w:rsidR="00A16B50" w:rsidRPr="00A460CD" w:rsidRDefault="006D451B" w:rsidP="00A460CD">
      <w:pPr>
        <w:spacing w:after="0"/>
        <w:ind w:left="2160"/>
        <w:jc w:val="both"/>
        <w:rPr>
          <w:rFonts w:ascii="Baskerville" w:hAnsi="Baskerville"/>
          <w:color w:val="000000"/>
          <w:position w:val="10"/>
          <w:sz w:val="22"/>
          <w:szCs w:val="28"/>
        </w:rPr>
      </w:pPr>
      <w:r w:rsidRPr="00A460CD">
        <w:rPr>
          <w:rFonts w:ascii="Baskerville" w:hAnsi="Baskerville"/>
          <w:color w:val="000000"/>
          <w:position w:val="10"/>
          <w:sz w:val="22"/>
          <w:szCs w:val="28"/>
        </w:rPr>
        <w:t>Assisting in the management of the child’s social interactions and behaviour</w:t>
      </w:r>
    </w:p>
    <w:p w:rsidR="00F45E14" w:rsidRPr="00A460CD" w:rsidRDefault="00F45E14" w:rsidP="00A460CD">
      <w:pPr>
        <w:spacing w:after="0"/>
        <w:ind w:left="2160"/>
        <w:jc w:val="both"/>
        <w:rPr>
          <w:rFonts w:ascii="Baskerville" w:hAnsi="Baskerville"/>
          <w:color w:val="000000"/>
          <w:position w:val="10"/>
          <w:sz w:val="22"/>
          <w:szCs w:val="28"/>
        </w:rPr>
      </w:pPr>
    </w:p>
    <w:p w:rsidR="00F45E14" w:rsidRPr="00A460CD" w:rsidRDefault="00F45E14" w:rsidP="00A460CD">
      <w:pPr>
        <w:spacing w:after="0"/>
        <w:jc w:val="both"/>
        <w:rPr>
          <w:rFonts w:ascii="Baskerville" w:hAnsi="Baskerville"/>
          <w:color w:val="000000"/>
          <w:position w:val="10"/>
          <w:sz w:val="22"/>
          <w:szCs w:val="28"/>
        </w:rPr>
      </w:pPr>
      <w:r w:rsidRPr="00A460CD">
        <w:rPr>
          <w:rFonts w:ascii="Baskerville" w:hAnsi="Baskerville"/>
          <w:color w:val="000000"/>
          <w:position w:val="10"/>
          <w:sz w:val="22"/>
          <w:szCs w:val="28"/>
        </w:rPr>
        <w:t xml:space="preserve">To establish a supportive relationship with the child </w:t>
      </w:r>
    </w:p>
    <w:p w:rsidR="00F45E14" w:rsidRPr="00A460CD" w:rsidRDefault="00F45E14" w:rsidP="00A460CD">
      <w:pPr>
        <w:spacing w:after="0"/>
        <w:jc w:val="both"/>
        <w:rPr>
          <w:rFonts w:ascii="Baskerville" w:hAnsi="Baskerville"/>
          <w:color w:val="000000"/>
          <w:position w:val="10"/>
          <w:sz w:val="22"/>
          <w:szCs w:val="28"/>
        </w:rPr>
      </w:pPr>
      <w:r w:rsidRPr="00A460CD">
        <w:rPr>
          <w:rFonts w:ascii="Baskerville" w:hAnsi="Baskerville"/>
          <w:color w:val="000000"/>
          <w:position w:val="10"/>
          <w:sz w:val="22"/>
          <w:szCs w:val="28"/>
        </w:rPr>
        <w:t xml:space="preserve">To establish acceptance and inclusion of the child in the community </w:t>
      </w:r>
    </w:p>
    <w:p w:rsidR="00F45E14" w:rsidRPr="00A460CD" w:rsidRDefault="00F45E14" w:rsidP="00A460CD">
      <w:pPr>
        <w:spacing w:after="0"/>
        <w:jc w:val="both"/>
        <w:rPr>
          <w:rFonts w:ascii="Baskerville" w:hAnsi="Baskerville"/>
          <w:color w:val="000000"/>
          <w:position w:val="10"/>
          <w:sz w:val="22"/>
          <w:szCs w:val="28"/>
        </w:rPr>
      </w:pPr>
      <w:r w:rsidRPr="00A460CD">
        <w:rPr>
          <w:rFonts w:ascii="Baskerville" w:hAnsi="Baskerville"/>
          <w:color w:val="000000"/>
          <w:position w:val="10"/>
          <w:sz w:val="22"/>
          <w:szCs w:val="28"/>
        </w:rPr>
        <w:t xml:space="preserve">To </w:t>
      </w:r>
      <w:r w:rsidR="008E19FC" w:rsidRPr="00A460CD">
        <w:rPr>
          <w:rFonts w:ascii="Baskerville" w:hAnsi="Baskerville"/>
          <w:color w:val="000000"/>
          <w:position w:val="10"/>
          <w:sz w:val="22"/>
          <w:szCs w:val="28"/>
        </w:rPr>
        <w:t>guide the child</w:t>
      </w:r>
      <w:r w:rsidRPr="00A460CD">
        <w:rPr>
          <w:rFonts w:ascii="Baskerville" w:hAnsi="Baskerville"/>
          <w:color w:val="000000"/>
          <w:position w:val="10"/>
          <w:sz w:val="22"/>
          <w:szCs w:val="28"/>
        </w:rPr>
        <w:t xml:space="preserve"> as advised by the </w:t>
      </w:r>
      <w:proofErr w:type="spellStart"/>
      <w:r w:rsidRPr="00A460CD">
        <w:rPr>
          <w:rFonts w:ascii="Baskerville" w:hAnsi="Baskerville"/>
          <w:color w:val="000000"/>
          <w:position w:val="10"/>
          <w:sz w:val="22"/>
          <w:szCs w:val="28"/>
        </w:rPr>
        <w:t>SENCo</w:t>
      </w:r>
      <w:proofErr w:type="spellEnd"/>
      <w:r w:rsidRPr="00A460CD">
        <w:rPr>
          <w:rFonts w:ascii="Baskerville" w:hAnsi="Baskerville"/>
          <w:color w:val="000000"/>
          <w:position w:val="10"/>
          <w:sz w:val="22"/>
          <w:szCs w:val="28"/>
        </w:rPr>
        <w:t xml:space="preserve"> and </w:t>
      </w:r>
      <w:r w:rsidR="008E19FC" w:rsidRPr="00A460CD">
        <w:rPr>
          <w:rFonts w:ascii="Baskerville" w:hAnsi="Baskerville"/>
          <w:color w:val="000000"/>
          <w:position w:val="10"/>
          <w:sz w:val="22"/>
          <w:szCs w:val="28"/>
        </w:rPr>
        <w:t>lead</w:t>
      </w:r>
      <w:r w:rsidRPr="00A460CD">
        <w:rPr>
          <w:rFonts w:ascii="Baskerville" w:hAnsi="Baskerville"/>
          <w:color w:val="000000"/>
          <w:position w:val="10"/>
          <w:sz w:val="22"/>
          <w:szCs w:val="28"/>
        </w:rPr>
        <w:t xml:space="preserve"> </w:t>
      </w:r>
      <w:r w:rsidR="00D11482" w:rsidRPr="00A460CD">
        <w:rPr>
          <w:rFonts w:ascii="Baskerville" w:hAnsi="Baskerville"/>
          <w:color w:val="000000"/>
          <w:position w:val="10"/>
          <w:sz w:val="22"/>
          <w:szCs w:val="28"/>
        </w:rPr>
        <w:t>G</w:t>
      </w:r>
      <w:r w:rsidR="008E19FC" w:rsidRPr="00A460CD">
        <w:rPr>
          <w:rFonts w:ascii="Baskerville" w:hAnsi="Baskerville"/>
          <w:color w:val="000000"/>
          <w:position w:val="10"/>
          <w:sz w:val="22"/>
          <w:szCs w:val="28"/>
        </w:rPr>
        <w:t>uide</w:t>
      </w:r>
      <w:r w:rsidRPr="00A460CD">
        <w:rPr>
          <w:rFonts w:ascii="Baskerville" w:hAnsi="Baskerville"/>
          <w:color w:val="000000"/>
          <w:position w:val="10"/>
          <w:sz w:val="22"/>
          <w:szCs w:val="28"/>
        </w:rPr>
        <w:t xml:space="preserve"> </w:t>
      </w:r>
    </w:p>
    <w:p w:rsidR="006D451B" w:rsidRPr="00A460CD" w:rsidRDefault="00F45E14" w:rsidP="00A460CD">
      <w:pPr>
        <w:spacing w:after="0"/>
        <w:jc w:val="both"/>
        <w:rPr>
          <w:rFonts w:ascii="Baskerville" w:hAnsi="Baskerville"/>
          <w:color w:val="000000"/>
          <w:position w:val="10"/>
          <w:sz w:val="22"/>
          <w:szCs w:val="28"/>
        </w:rPr>
      </w:pPr>
      <w:r w:rsidRPr="00A460CD">
        <w:rPr>
          <w:rFonts w:ascii="Baskerville" w:hAnsi="Baskerville"/>
          <w:color w:val="000000"/>
          <w:position w:val="10"/>
          <w:sz w:val="22"/>
          <w:szCs w:val="28"/>
        </w:rPr>
        <w:t xml:space="preserve">To carry out any specific duties as outlined in the </w:t>
      </w:r>
      <w:r w:rsidR="008E19FC" w:rsidRPr="00A460CD">
        <w:rPr>
          <w:rFonts w:ascii="Baskerville" w:hAnsi="Baskerville"/>
          <w:color w:val="000000"/>
          <w:position w:val="10"/>
          <w:sz w:val="22"/>
          <w:szCs w:val="28"/>
        </w:rPr>
        <w:t>child</w:t>
      </w:r>
      <w:r w:rsidR="00DF57EB" w:rsidRPr="00A460CD">
        <w:rPr>
          <w:rFonts w:ascii="Baskerville" w:hAnsi="Baskerville"/>
          <w:color w:val="000000"/>
          <w:position w:val="10"/>
          <w:sz w:val="22"/>
          <w:szCs w:val="28"/>
        </w:rPr>
        <w:t>’</w:t>
      </w:r>
      <w:r w:rsidRPr="00A460CD">
        <w:rPr>
          <w:rFonts w:ascii="Baskerville" w:hAnsi="Baskerville"/>
          <w:color w:val="000000"/>
          <w:position w:val="10"/>
          <w:sz w:val="22"/>
          <w:szCs w:val="28"/>
        </w:rPr>
        <w:t>s Individual Educational Plan [IEP]</w:t>
      </w:r>
    </w:p>
    <w:p w:rsidR="00F45E14" w:rsidRPr="00A460CD" w:rsidRDefault="00F45E14" w:rsidP="00A460CD">
      <w:pPr>
        <w:spacing w:after="0"/>
        <w:jc w:val="both"/>
        <w:rPr>
          <w:rFonts w:ascii="Baskerville" w:hAnsi="Baskerville"/>
          <w:color w:val="000000"/>
          <w:position w:val="10"/>
          <w:sz w:val="22"/>
          <w:szCs w:val="28"/>
        </w:rPr>
      </w:pPr>
      <w:r w:rsidRPr="00A460CD">
        <w:rPr>
          <w:rFonts w:ascii="Baskerville" w:hAnsi="Baskerville"/>
          <w:color w:val="000000"/>
          <w:position w:val="10"/>
          <w:sz w:val="22"/>
          <w:szCs w:val="28"/>
        </w:rPr>
        <w:t xml:space="preserve">To complete any other task as directed by the </w:t>
      </w:r>
      <w:r w:rsidR="00833B5F" w:rsidRPr="00A460CD">
        <w:rPr>
          <w:rFonts w:ascii="Baskerville" w:hAnsi="Baskerville"/>
          <w:color w:val="000000"/>
          <w:position w:val="10"/>
          <w:sz w:val="22"/>
          <w:szCs w:val="28"/>
        </w:rPr>
        <w:t>line manager</w:t>
      </w:r>
    </w:p>
    <w:p w:rsidR="007772E5" w:rsidRPr="00A460CD" w:rsidRDefault="007772E5" w:rsidP="00A460CD">
      <w:pPr>
        <w:spacing w:after="0"/>
        <w:rPr>
          <w:rFonts w:ascii="Baskerville" w:hAnsi="Baskerville" w:cs="Arial"/>
          <w:b/>
          <w:sz w:val="22"/>
          <w:szCs w:val="22"/>
        </w:rPr>
      </w:pPr>
    </w:p>
    <w:p w:rsidR="007772E5" w:rsidRPr="00A460CD" w:rsidRDefault="007772E5" w:rsidP="00A460CD">
      <w:pPr>
        <w:spacing w:after="0"/>
        <w:jc w:val="both"/>
        <w:rPr>
          <w:rFonts w:ascii="Baskerville" w:hAnsi="Baskerville"/>
          <w:b/>
          <w:color w:val="000000"/>
          <w:position w:val="10"/>
          <w:sz w:val="22"/>
          <w:szCs w:val="28"/>
        </w:rPr>
      </w:pPr>
      <w:r w:rsidRPr="00A460CD">
        <w:rPr>
          <w:rFonts w:ascii="Baskerville" w:hAnsi="Baskerville"/>
          <w:b/>
          <w:color w:val="000000"/>
          <w:position w:val="10"/>
          <w:sz w:val="22"/>
          <w:szCs w:val="28"/>
        </w:rPr>
        <w:t>Direct work with the children</w:t>
      </w:r>
    </w:p>
    <w:p w:rsidR="007772E5" w:rsidRPr="00A460CD" w:rsidRDefault="00E10F4A" w:rsidP="00A460CD">
      <w:pPr>
        <w:spacing w:after="0"/>
        <w:jc w:val="both"/>
        <w:rPr>
          <w:rFonts w:ascii="Baskerville" w:hAnsi="Baskerville"/>
          <w:color w:val="000000"/>
          <w:position w:val="10"/>
          <w:sz w:val="22"/>
          <w:szCs w:val="28"/>
        </w:rPr>
      </w:pPr>
      <w:r w:rsidRPr="00A460CD">
        <w:rPr>
          <w:rFonts w:ascii="Baskerville" w:hAnsi="Baskerville"/>
          <w:color w:val="000000"/>
          <w:position w:val="10"/>
          <w:sz w:val="22"/>
          <w:szCs w:val="28"/>
        </w:rPr>
        <w:t>To support children’s literacy development as directed by the</w:t>
      </w:r>
      <w:r w:rsidR="007772E5" w:rsidRPr="00A460CD">
        <w:rPr>
          <w:rFonts w:ascii="Baskerville" w:hAnsi="Baskerville"/>
          <w:color w:val="000000"/>
          <w:position w:val="10"/>
          <w:sz w:val="22"/>
          <w:szCs w:val="28"/>
        </w:rPr>
        <w:t xml:space="preserve"> Lead Guide.</w:t>
      </w:r>
    </w:p>
    <w:p w:rsidR="007772E5" w:rsidRPr="00A460CD" w:rsidRDefault="007772E5" w:rsidP="00A460CD">
      <w:pPr>
        <w:spacing w:after="0"/>
        <w:rPr>
          <w:rFonts w:ascii="Baskerville" w:hAnsi="Baskerville" w:cs="Arial"/>
          <w:sz w:val="22"/>
          <w:szCs w:val="22"/>
        </w:rPr>
      </w:pPr>
      <w:proofErr w:type="gramStart"/>
      <w:r w:rsidRPr="00A460CD">
        <w:rPr>
          <w:rFonts w:ascii="Baskerville" w:hAnsi="Baskerville" w:cs="Arial"/>
          <w:sz w:val="22"/>
          <w:szCs w:val="22"/>
        </w:rPr>
        <w:t xml:space="preserve">To </w:t>
      </w:r>
      <w:r w:rsidR="00E10F4A" w:rsidRPr="00A460CD">
        <w:rPr>
          <w:rFonts w:ascii="Baskerville" w:hAnsi="Baskerville" w:cs="Arial"/>
          <w:sz w:val="22"/>
          <w:szCs w:val="22"/>
        </w:rPr>
        <w:t>plan and conduct groups with the whole class including singing.</w:t>
      </w:r>
      <w:proofErr w:type="gramEnd"/>
      <w:r w:rsidR="00E10F4A" w:rsidRPr="00A460CD">
        <w:rPr>
          <w:rFonts w:ascii="Baskerville" w:hAnsi="Baskerville" w:cs="Arial"/>
          <w:sz w:val="22"/>
          <w:szCs w:val="22"/>
        </w:rPr>
        <w:t xml:space="preserve"> </w:t>
      </w:r>
    </w:p>
    <w:p w:rsidR="007772E5" w:rsidRPr="00A460CD" w:rsidRDefault="007772E5" w:rsidP="00A460CD">
      <w:pPr>
        <w:spacing w:after="0"/>
        <w:rPr>
          <w:rFonts w:ascii="Baskerville" w:hAnsi="Baskerville" w:cs="Arial"/>
          <w:sz w:val="22"/>
          <w:szCs w:val="22"/>
        </w:rPr>
      </w:pPr>
      <w:r w:rsidRPr="00A460CD">
        <w:rPr>
          <w:rFonts w:ascii="Baskerville" w:hAnsi="Baskerville" w:cs="Arial"/>
          <w:sz w:val="22"/>
          <w:szCs w:val="22"/>
        </w:rPr>
        <w:t xml:space="preserve">To </w:t>
      </w:r>
      <w:r w:rsidR="00E10F4A" w:rsidRPr="00A460CD">
        <w:rPr>
          <w:rFonts w:ascii="Baskerville" w:hAnsi="Baskerville" w:cs="Arial"/>
          <w:sz w:val="22"/>
          <w:szCs w:val="22"/>
        </w:rPr>
        <w:t xml:space="preserve">be responsible for small groups of children on trips outside of the school and </w:t>
      </w:r>
      <w:r w:rsidRPr="00A460CD">
        <w:rPr>
          <w:rFonts w:ascii="Baskerville" w:hAnsi="Baskerville" w:cs="Arial"/>
          <w:sz w:val="22"/>
          <w:szCs w:val="22"/>
        </w:rPr>
        <w:t xml:space="preserve">support the </w:t>
      </w:r>
      <w:r w:rsidR="00E10F4A" w:rsidRPr="00A460CD">
        <w:rPr>
          <w:rFonts w:ascii="Baskerville" w:hAnsi="Baskerville" w:cs="Arial"/>
          <w:sz w:val="22"/>
          <w:szCs w:val="22"/>
        </w:rPr>
        <w:t xml:space="preserve">Lead Guide on whole class outings.  </w:t>
      </w:r>
    </w:p>
    <w:p w:rsidR="007772E5" w:rsidRPr="00A460CD" w:rsidRDefault="007772E5" w:rsidP="00A460CD">
      <w:pPr>
        <w:spacing w:after="0"/>
        <w:rPr>
          <w:rFonts w:ascii="Baskerville" w:hAnsi="Baskerville" w:cs="Arial"/>
          <w:sz w:val="22"/>
          <w:szCs w:val="22"/>
        </w:rPr>
      </w:pPr>
      <w:r w:rsidRPr="00A460CD">
        <w:rPr>
          <w:rFonts w:ascii="Baskerville" w:hAnsi="Baskerville" w:cs="Arial"/>
          <w:sz w:val="22"/>
          <w:szCs w:val="22"/>
        </w:rPr>
        <w:t xml:space="preserve">Share lunch with the children, supervising them in becoming increasingly independent in the practical activities associated with the meal. </w:t>
      </w:r>
    </w:p>
    <w:p w:rsidR="007772E5" w:rsidRPr="00A460CD" w:rsidRDefault="007772E5" w:rsidP="00A460CD">
      <w:pPr>
        <w:spacing w:after="0"/>
        <w:rPr>
          <w:rFonts w:ascii="Baskerville" w:hAnsi="Baskerville" w:cs="Arial"/>
          <w:b/>
          <w:sz w:val="22"/>
          <w:szCs w:val="22"/>
        </w:rPr>
      </w:pPr>
    </w:p>
    <w:p w:rsidR="002C2426" w:rsidRDefault="002C2426" w:rsidP="00A460CD">
      <w:pPr>
        <w:spacing w:after="0"/>
        <w:rPr>
          <w:rFonts w:ascii="Baskerville" w:hAnsi="Baskerville" w:cs="Arial"/>
          <w:b/>
          <w:sz w:val="22"/>
          <w:szCs w:val="22"/>
        </w:rPr>
      </w:pPr>
    </w:p>
    <w:p w:rsidR="002C2426" w:rsidRDefault="002C2426" w:rsidP="00A460CD">
      <w:pPr>
        <w:spacing w:after="0"/>
        <w:rPr>
          <w:rFonts w:ascii="Baskerville" w:hAnsi="Baskerville" w:cs="Arial"/>
          <w:b/>
          <w:sz w:val="22"/>
          <w:szCs w:val="22"/>
        </w:rPr>
      </w:pPr>
    </w:p>
    <w:p w:rsidR="002C2426" w:rsidRDefault="002C2426" w:rsidP="00A460CD">
      <w:pPr>
        <w:spacing w:after="0"/>
        <w:rPr>
          <w:rFonts w:ascii="Baskerville" w:hAnsi="Baskerville" w:cs="Arial"/>
          <w:b/>
          <w:sz w:val="22"/>
          <w:szCs w:val="22"/>
        </w:rPr>
      </w:pPr>
    </w:p>
    <w:p w:rsidR="00BA4244" w:rsidRPr="00A460CD" w:rsidRDefault="00BA4244" w:rsidP="00A460CD">
      <w:pPr>
        <w:spacing w:after="0"/>
        <w:rPr>
          <w:rFonts w:ascii="Baskerville" w:hAnsi="Baskerville" w:cs="Arial"/>
          <w:b/>
          <w:sz w:val="22"/>
          <w:szCs w:val="22"/>
        </w:rPr>
      </w:pPr>
      <w:r w:rsidRPr="00A460CD">
        <w:rPr>
          <w:rFonts w:ascii="Baskerville" w:hAnsi="Baskerville" w:cs="Arial"/>
          <w:b/>
          <w:sz w:val="22"/>
          <w:szCs w:val="22"/>
        </w:rPr>
        <w:t>Preparing the environment</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Ensure, with support from the Lead Guide, that the inside and outside environment is clean, complete and prepared before the children arrive each day</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 xml:space="preserve">Participate in the repair and maintenance of </w:t>
      </w:r>
      <w:r w:rsidR="00E10F4A" w:rsidRPr="00A460CD">
        <w:rPr>
          <w:rFonts w:ascii="Baskerville" w:hAnsi="Baskerville" w:cs="Arial"/>
          <w:sz w:val="22"/>
          <w:szCs w:val="22"/>
        </w:rPr>
        <w:t>Elementary</w:t>
      </w:r>
      <w:r w:rsidRPr="00A460CD">
        <w:rPr>
          <w:rFonts w:ascii="Baskerville" w:hAnsi="Baskerville" w:cs="Arial"/>
          <w:sz w:val="22"/>
          <w:szCs w:val="22"/>
        </w:rPr>
        <w:t xml:space="preserve"> furniture and materials</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Participate in the sourcing and creation of new materials for the children</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Participate in periodic reviews of the layout and ordering of the environment</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Participate in the care of all animals and</w:t>
      </w:r>
      <w:r w:rsidR="00A460CD" w:rsidRPr="00A460CD">
        <w:rPr>
          <w:rFonts w:ascii="Baskerville" w:hAnsi="Baskerville" w:cs="Arial"/>
          <w:sz w:val="22"/>
          <w:szCs w:val="22"/>
        </w:rPr>
        <w:t xml:space="preserve"> plants at The Montessori Place.</w:t>
      </w:r>
    </w:p>
    <w:p w:rsidR="00BA4244" w:rsidRPr="00A460CD" w:rsidRDefault="00BA4244" w:rsidP="00A460CD">
      <w:pPr>
        <w:spacing w:after="0"/>
        <w:rPr>
          <w:rFonts w:ascii="Baskerville" w:hAnsi="Baskerville" w:cs="Arial"/>
          <w:sz w:val="22"/>
          <w:szCs w:val="22"/>
        </w:rPr>
      </w:pPr>
    </w:p>
    <w:p w:rsidR="00BA4244" w:rsidRPr="00A460CD" w:rsidRDefault="00BA4244" w:rsidP="00A460CD">
      <w:pPr>
        <w:spacing w:after="0"/>
        <w:rPr>
          <w:rFonts w:ascii="Baskerville" w:hAnsi="Baskerville" w:cs="Arial"/>
          <w:b/>
          <w:sz w:val="22"/>
          <w:szCs w:val="22"/>
        </w:rPr>
      </w:pPr>
      <w:r w:rsidRPr="00A460CD">
        <w:rPr>
          <w:rFonts w:ascii="Baskerville" w:hAnsi="Baskerville" w:cs="Arial"/>
          <w:b/>
          <w:sz w:val="22"/>
          <w:szCs w:val="22"/>
        </w:rPr>
        <w:t>Administration</w:t>
      </w:r>
    </w:p>
    <w:p w:rsidR="00E10F4A" w:rsidRPr="00A460CD" w:rsidRDefault="00E10F4A" w:rsidP="00A460CD">
      <w:pPr>
        <w:spacing w:after="0"/>
        <w:rPr>
          <w:rFonts w:ascii="Baskerville" w:hAnsi="Baskerville" w:cs="Arial"/>
          <w:sz w:val="22"/>
          <w:szCs w:val="22"/>
        </w:rPr>
      </w:pPr>
      <w:r w:rsidRPr="00A460CD">
        <w:rPr>
          <w:rFonts w:ascii="Baskerville" w:hAnsi="Baskerville" w:cs="Arial"/>
          <w:sz w:val="22"/>
          <w:szCs w:val="22"/>
        </w:rPr>
        <w:t>Assist the Lead Guide in the keeping of the plans and records.</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Completing the register each day and ensuring it is up to date.</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Manage budgets for the purchase of materials and other items</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Respond to telephone enquiries from prospective parents and other visitors</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Liaise with cook regarding the lunch menu, quantities of food and food hygiene</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b/>
          <w:sz w:val="22"/>
          <w:szCs w:val="22"/>
        </w:rPr>
      </w:pPr>
    </w:p>
    <w:p w:rsidR="00BA4244" w:rsidRPr="00A460CD" w:rsidRDefault="00BA4244" w:rsidP="00A460CD">
      <w:pPr>
        <w:spacing w:after="0"/>
        <w:rPr>
          <w:rFonts w:ascii="Baskerville" w:hAnsi="Baskerville" w:cs="Arial"/>
          <w:b/>
          <w:sz w:val="22"/>
          <w:szCs w:val="22"/>
        </w:rPr>
      </w:pPr>
      <w:r w:rsidRPr="00A460CD">
        <w:rPr>
          <w:rFonts w:ascii="Baskerville" w:hAnsi="Baskerville" w:cs="Arial"/>
          <w:b/>
          <w:sz w:val="22"/>
          <w:szCs w:val="22"/>
        </w:rPr>
        <w:t>Other</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Supervise students when necessary</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sz w:val="22"/>
          <w:szCs w:val="22"/>
        </w:rPr>
      </w:pPr>
      <w:r w:rsidRPr="00A460CD">
        <w:rPr>
          <w:rFonts w:ascii="Baskerville" w:hAnsi="Baskerville" w:cs="Arial"/>
          <w:sz w:val="22"/>
          <w:szCs w:val="22"/>
        </w:rPr>
        <w:t>Participate in parent evenings and other meetings</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sz w:val="22"/>
          <w:szCs w:val="22"/>
        </w:rPr>
      </w:pPr>
      <w:proofErr w:type="spellStart"/>
      <w:r w:rsidRPr="00A460CD">
        <w:rPr>
          <w:rFonts w:ascii="Baskerville" w:hAnsi="Baskerville" w:cs="Arial"/>
          <w:sz w:val="22"/>
          <w:szCs w:val="22"/>
        </w:rPr>
        <w:t>Deputise</w:t>
      </w:r>
      <w:proofErr w:type="spellEnd"/>
      <w:r w:rsidRPr="00A460CD">
        <w:rPr>
          <w:rFonts w:ascii="Baskerville" w:hAnsi="Baskerville" w:cs="Arial"/>
          <w:sz w:val="22"/>
          <w:szCs w:val="22"/>
        </w:rPr>
        <w:t xml:space="preserve"> for the Lead Guide when required</w:t>
      </w:r>
      <w:r w:rsidR="00A460CD" w:rsidRPr="00A460CD">
        <w:rPr>
          <w:rFonts w:ascii="Baskerville" w:hAnsi="Baskerville" w:cs="Arial"/>
          <w:sz w:val="22"/>
          <w:szCs w:val="22"/>
        </w:rPr>
        <w:t>.</w:t>
      </w:r>
    </w:p>
    <w:p w:rsidR="00BA4244" w:rsidRPr="00A460CD" w:rsidRDefault="00BA4244" w:rsidP="00A460CD">
      <w:pPr>
        <w:spacing w:after="0"/>
        <w:rPr>
          <w:rFonts w:ascii="Baskerville" w:hAnsi="Baskerville" w:cs="Arial"/>
          <w:sz w:val="22"/>
          <w:szCs w:val="22"/>
        </w:rPr>
      </w:pPr>
      <w:proofErr w:type="gramStart"/>
      <w:r w:rsidRPr="00A460CD">
        <w:rPr>
          <w:rFonts w:ascii="Baskerville" w:hAnsi="Baskerville" w:cs="Arial"/>
          <w:sz w:val="22"/>
          <w:szCs w:val="22"/>
        </w:rPr>
        <w:t xml:space="preserve">Any other duty as appropriate to the post and as delegated by the Lead Guide or </w:t>
      </w:r>
      <w:r w:rsidR="00833B5F" w:rsidRPr="00A460CD">
        <w:rPr>
          <w:rFonts w:ascii="Baskerville" w:hAnsi="Baskerville" w:cs="Arial"/>
          <w:sz w:val="22"/>
          <w:szCs w:val="22"/>
        </w:rPr>
        <w:t>a</w:t>
      </w:r>
      <w:r w:rsidRPr="00A460CD">
        <w:rPr>
          <w:rFonts w:ascii="Baskerville" w:hAnsi="Baskerville" w:cs="Arial"/>
          <w:sz w:val="22"/>
          <w:szCs w:val="22"/>
        </w:rPr>
        <w:t xml:space="preserve"> Director</w:t>
      </w:r>
      <w:r w:rsidR="00A460CD" w:rsidRPr="00A460CD">
        <w:rPr>
          <w:rFonts w:ascii="Baskerville" w:hAnsi="Baskerville" w:cs="Arial"/>
          <w:sz w:val="22"/>
          <w:szCs w:val="22"/>
        </w:rPr>
        <w:t>.</w:t>
      </w:r>
      <w:proofErr w:type="gramEnd"/>
    </w:p>
    <w:p w:rsidR="00BA4244" w:rsidRPr="00A460CD" w:rsidRDefault="00BA4244" w:rsidP="00A460CD">
      <w:pPr>
        <w:spacing w:after="0"/>
        <w:rPr>
          <w:rFonts w:ascii="Baskerville" w:hAnsi="Baskerville"/>
          <w:b/>
          <w:sz w:val="22"/>
          <w:lang w:val="en-GB"/>
        </w:rPr>
      </w:pPr>
    </w:p>
    <w:p w:rsidR="00BA4244" w:rsidRPr="00A460CD" w:rsidRDefault="00BA4244" w:rsidP="00A460CD">
      <w:pPr>
        <w:spacing w:after="0"/>
        <w:rPr>
          <w:rFonts w:ascii="Baskerville" w:hAnsi="Baskerville"/>
          <w:b/>
          <w:sz w:val="22"/>
          <w:lang w:val="en-GB"/>
        </w:rPr>
      </w:pPr>
      <w:r w:rsidRPr="00A460CD">
        <w:rPr>
          <w:rFonts w:ascii="Baskerville" w:hAnsi="Baskerville"/>
          <w:b/>
          <w:sz w:val="22"/>
          <w:lang w:val="en-GB"/>
        </w:rPr>
        <w:t>2. TERMS AND CONDITIONS</w:t>
      </w:r>
    </w:p>
    <w:p w:rsidR="00BA4244" w:rsidRPr="00A460CD" w:rsidRDefault="00BA4244" w:rsidP="00A460CD">
      <w:pPr>
        <w:spacing w:after="0"/>
        <w:rPr>
          <w:rFonts w:ascii="Baskerville" w:hAnsi="Baskerville"/>
          <w:b/>
          <w:sz w:val="22"/>
          <w:lang w:val="en-GB"/>
        </w:rPr>
      </w:pPr>
      <w:r w:rsidRPr="00A460CD">
        <w:rPr>
          <w:rFonts w:ascii="Baskerville" w:hAnsi="Baskerville"/>
          <w:b/>
          <w:sz w:val="22"/>
          <w:lang w:val="en-GB"/>
        </w:rPr>
        <w:t>Location</w:t>
      </w:r>
    </w:p>
    <w:p w:rsidR="00BA4244" w:rsidRPr="00A460CD" w:rsidRDefault="00BA4244" w:rsidP="00A460CD">
      <w:pPr>
        <w:spacing w:after="0"/>
        <w:rPr>
          <w:rFonts w:ascii="Baskerville" w:hAnsi="Baskerville"/>
          <w:sz w:val="22"/>
          <w:lang w:val="en-GB"/>
        </w:rPr>
      </w:pPr>
      <w:r w:rsidRPr="00A460CD">
        <w:rPr>
          <w:rFonts w:ascii="Baskerville" w:hAnsi="Baskerville"/>
          <w:sz w:val="22"/>
          <w:lang w:val="en-GB"/>
        </w:rPr>
        <w:t>The Montessori Place, 45 Cromwell Road, BN3 3ER</w:t>
      </w:r>
    </w:p>
    <w:p w:rsidR="00BA4244" w:rsidRPr="00A460CD" w:rsidRDefault="00BA4244" w:rsidP="00A460CD">
      <w:pPr>
        <w:tabs>
          <w:tab w:val="left" w:pos="1273"/>
        </w:tabs>
        <w:spacing w:after="0"/>
        <w:rPr>
          <w:rFonts w:ascii="Baskerville" w:hAnsi="Baskerville"/>
          <w:b/>
          <w:sz w:val="22"/>
        </w:rPr>
      </w:pPr>
    </w:p>
    <w:p w:rsidR="00BA4244" w:rsidRPr="00A460CD" w:rsidRDefault="00BA4244" w:rsidP="00A460CD">
      <w:pPr>
        <w:spacing w:after="0"/>
        <w:rPr>
          <w:rFonts w:ascii="Baskerville" w:hAnsi="Baskerville"/>
          <w:b/>
          <w:sz w:val="22"/>
          <w:lang w:val="en-GB"/>
        </w:rPr>
      </w:pPr>
      <w:r w:rsidRPr="00A460CD">
        <w:rPr>
          <w:rFonts w:ascii="Baskerville" w:hAnsi="Baskerville"/>
          <w:b/>
          <w:sz w:val="22"/>
          <w:lang w:val="en-GB"/>
        </w:rPr>
        <w:t>Hours of work</w:t>
      </w:r>
    </w:p>
    <w:p w:rsidR="00BA4244" w:rsidRPr="00A460CD" w:rsidRDefault="00A460CD" w:rsidP="00A460CD">
      <w:pPr>
        <w:spacing w:after="0"/>
        <w:rPr>
          <w:rFonts w:ascii="Baskerville" w:hAnsi="Baskerville"/>
          <w:sz w:val="22"/>
        </w:rPr>
      </w:pPr>
      <w:r w:rsidRPr="00A460CD">
        <w:rPr>
          <w:rFonts w:ascii="Baskerville" w:hAnsi="Baskerville"/>
          <w:sz w:val="22"/>
        </w:rPr>
        <w:t xml:space="preserve">Your standard working hours are from 8am to 6pm on Monday to Friday, term-time only. There are events at TMP for parents that you are encouraged to attend, and these sometimes run to 10pm. Some parent events are required attendance. Open afternoons are held once a term, on a Saturday afternoon typically, and your attendance is encouraged. </w:t>
      </w:r>
    </w:p>
    <w:p w:rsidR="00983DB7" w:rsidRDefault="00983DB7" w:rsidP="00A460CD">
      <w:pPr>
        <w:pStyle w:val="Heading1"/>
        <w:rPr>
          <w:rFonts w:ascii="Baskerville" w:hAnsi="Baskerville"/>
          <w:b/>
          <w:sz w:val="22"/>
          <w:u w:val="none"/>
        </w:rPr>
      </w:pPr>
    </w:p>
    <w:p w:rsidR="00A460CD" w:rsidRPr="00A460CD" w:rsidRDefault="00BA4244" w:rsidP="00A460CD">
      <w:pPr>
        <w:pStyle w:val="Heading1"/>
        <w:rPr>
          <w:rFonts w:ascii="Baskerville" w:hAnsi="Baskerville"/>
          <w:b/>
          <w:sz w:val="22"/>
          <w:u w:val="none"/>
        </w:rPr>
      </w:pPr>
      <w:r w:rsidRPr="00A460CD">
        <w:rPr>
          <w:rFonts w:ascii="Baskerville" w:hAnsi="Baskerville"/>
          <w:b/>
          <w:sz w:val="22"/>
          <w:u w:val="none"/>
        </w:rPr>
        <w:t>Term times and annual leave</w:t>
      </w:r>
    </w:p>
    <w:p w:rsidR="00A460CD" w:rsidRPr="00A460CD" w:rsidRDefault="00A460CD" w:rsidP="00A460CD">
      <w:pPr>
        <w:spacing w:after="0"/>
        <w:rPr>
          <w:rFonts w:ascii="Baskerville" w:hAnsi="Baskerville"/>
          <w:sz w:val="22"/>
        </w:rPr>
      </w:pPr>
      <w:r w:rsidRPr="00A460CD">
        <w:rPr>
          <w:rFonts w:ascii="Baskerville" w:hAnsi="Baskerville"/>
          <w:sz w:val="22"/>
        </w:rPr>
        <w:t>TMP is closed on all Public Holidays (there are 8 in each year).</w:t>
      </w:r>
      <w:r w:rsidR="00983DB7">
        <w:rPr>
          <w:rFonts w:ascii="Baskerville" w:hAnsi="Baskerville"/>
          <w:sz w:val="22"/>
        </w:rPr>
        <w:t xml:space="preserve"> </w:t>
      </w:r>
      <w:r w:rsidRPr="00A460CD">
        <w:rPr>
          <w:rFonts w:ascii="Baskerville" w:hAnsi="Baskerville"/>
          <w:sz w:val="22"/>
        </w:rPr>
        <w:t>The children attend 36 weeks per year.  There are approximately 4 weeks worth of additional staff ‘inset days’ spread through the year. Your line manager will give you a calendar for the year ahead.</w:t>
      </w:r>
    </w:p>
    <w:p w:rsidR="00BA4244" w:rsidRPr="00A460CD" w:rsidRDefault="00BA4244" w:rsidP="00A460CD">
      <w:pPr>
        <w:spacing w:after="0"/>
        <w:rPr>
          <w:rFonts w:ascii="Baskerville" w:hAnsi="Baskerville"/>
          <w:b/>
          <w:sz w:val="22"/>
          <w:lang w:val="en-GB"/>
        </w:rPr>
      </w:pPr>
    </w:p>
    <w:p w:rsidR="00BA4244" w:rsidRPr="00A460CD" w:rsidRDefault="00BA4244" w:rsidP="00A460CD">
      <w:pPr>
        <w:spacing w:after="0"/>
        <w:rPr>
          <w:rFonts w:ascii="Baskerville" w:hAnsi="Baskerville"/>
          <w:b/>
          <w:sz w:val="22"/>
          <w:lang w:val="en-GB"/>
        </w:rPr>
      </w:pPr>
      <w:r w:rsidRPr="00A460CD">
        <w:rPr>
          <w:rFonts w:ascii="Baskerville" w:hAnsi="Baskerville"/>
          <w:b/>
          <w:sz w:val="22"/>
          <w:lang w:val="en-GB"/>
        </w:rPr>
        <w:t>Start date</w:t>
      </w:r>
    </w:p>
    <w:p w:rsidR="00BA4244" w:rsidRPr="00A460CD" w:rsidRDefault="00A460CD" w:rsidP="00A460CD">
      <w:pPr>
        <w:spacing w:after="0"/>
        <w:rPr>
          <w:rFonts w:ascii="Baskerville" w:hAnsi="Baskerville"/>
          <w:sz w:val="22"/>
          <w:lang w:val="en-GB"/>
        </w:rPr>
      </w:pPr>
      <w:r w:rsidRPr="00A460CD">
        <w:rPr>
          <w:rFonts w:ascii="Baskerville" w:hAnsi="Baskerville"/>
          <w:sz w:val="22"/>
          <w:lang w:val="en-GB"/>
        </w:rPr>
        <w:t>4</w:t>
      </w:r>
      <w:r w:rsidRPr="00A460CD">
        <w:rPr>
          <w:rFonts w:ascii="Baskerville" w:hAnsi="Baskerville"/>
          <w:sz w:val="22"/>
          <w:vertAlign w:val="superscript"/>
          <w:lang w:val="en-GB"/>
        </w:rPr>
        <w:t>th</w:t>
      </w:r>
      <w:r w:rsidRPr="00A460CD">
        <w:rPr>
          <w:rFonts w:ascii="Baskerville" w:hAnsi="Baskerville"/>
          <w:sz w:val="22"/>
          <w:lang w:val="en-GB"/>
        </w:rPr>
        <w:t xml:space="preserve"> September 2017</w:t>
      </w:r>
    </w:p>
    <w:p w:rsidR="00BA4244" w:rsidRPr="00A460CD" w:rsidRDefault="00BA4244" w:rsidP="00A460CD">
      <w:pPr>
        <w:spacing w:after="0"/>
        <w:rPr>
          <w:rFonts w:ascii="Baskerville" w:hAnsi="Baskerville"/>
          <w:b/>
          <w:sz w:val="22"/>
          <w:lang w:val="en-GB"/>
        </w:rPr>
      </w:pPr>
    </w:p>
    <w:p w:rsidR="00BA4244" w:rsidRPr="00A460CD" w:rsidRDefault="00BA4244" w:rsidP="00A460CD">
      <w:pPr>
        <w:spacing w:after="0"/>
        <w:rPr>
          <w:rFonts w:ascii="Baskerville" w:hAnsi="Baskerville"/>
          <w:b/>
          <w:sz w:val="22"/>
          <w:lang w:val="en-GB"/>
        </w:rPr>
      </w:pPr>
      <w:r w:rsidRPr="00A460CD">
        <w:rPr>
          <w:rFonts w:ascii="Baskerville" w:hAnsi="Baskerville"/>
          <w:b/>
          <w:sz w:val="22"/>
          <w:lang w:val="en-GB"/>
        </w:rPr>
        <w:t>Application procedure</w:t>
      </w:r>
    </w:p>
    <w:p w:rsidR="00BA4244" w:rsidRPr="00A460CD" w:rsidRDefault="00A16B50" w:rsidP="00A460CD">
      <w:pPr>
        <w:spacing w:after="0"/>
        <w:rPr>
          <w:rFonts w:ascii="Baskerville" w:hAnsi="Baskerville"/>
          <w:sz w:val="22"/>
          <w:lang w:val="en-GB"/>
        </w:rPr>
      </w:pPr>
      <w:r w:rsidRPr="00A460CD">
        <w:rPr>
          <w:rFonts w:ascii="Baskerville" w:hAnsi="Baskerville"/>
          <w:sz w:val="22"/>
          <w:lang w:val="en-GB"/>
        </w:rPr>
        <w:t xml:space="preserve">Read the Person Specification in conjunction with this Job </w:t>
      </w:r>
      <w:r w:rsidR="00D11482" w:rsidRPr="00A460CD">
        <w:rPr>
          <w:rFonts w:ascii="Baskerville" w:hAnsi="Baskerville"/>
          <w:sz w:val="22"/>
          <w:lang w:val="en-GB"/>
        </w:rPr>
        <w:t>Description</w:t>
      </w:r>
      <w:r w:rsidRPr="00A460CD">
        <w:rPr>
          <w:rFonts w:ascii="Baskerville" w:hAnsi="Baskerville"/>
          <w:sz w:val="22"/>
          <w:lang w:val="en-GB"/>
        </w:rPr>
        <w:t xml:space="preserve"> and complete and return the application fo</w:t>
      </w:r>
      <w:r w:rsidR="00D11482" w:rsidRPr="00A460CD">
        <w:rPr>
          <w:rFonts w:ascii="Baskerville" w:hAnsi="Baskerville"/>
          <w:sz w:val="22"/>
          <w:lang w:val="en-GB"/>
        </w:rPr>
        <w:t>rm</w:t>
      </w:r>
      <w:r w:rsidR="00A460CD" w:rsidRPr="00A460CD">
        <w:rPr>
          <w:rFonts w:ascii="Baskerville" w:hAnsi="Baskerville"/>
          <w:sz w:val="22"/>
          <w:lang w:val="en-GB"/>
        </w:rPr>
        <w:t xml:space="preserve"> by 5</w:t>
      </w:r>
      <w:r w:rsidR="00D11482" w:rsidRPr="00A460CD">
        <w:rPr>
          <w:rFonts w:ascii="Baskerville" w:hAnsi="Baskerville"/>
          <w:sz w:val="22"/>
          <w:vertAlign w:val="superscript"/>
          <w:lang w:val="en-GB"/>
        </w:rPr>
        <w:t>th</w:t>
      </w:r>
      <w:r w:rsidR="00D11482" w:rsidRPr="00A460CD">
        <w:rPr>
          <w:rFonts w:ascii="Baskerville" w:hAnsi="Baskerville"/>
          <w:sz w:val="22"/>
          <w:lang w:val="en-GB"/>
        </w:rPr>
        <w:t xml:space="preserve"> </w:t>
      </w:r>
      <w:r w:rsidR="00A460CD" w:rsidRPr="00A460CD">
        <w:rPr>
          <w:rFonts w:ascii="Baskerville" w:hAnsi="Baskerville"/>
          <w:sz w:val="22"/>
          <w:lang w:val="en-GB"/>
        </w:rPr>
        <w:t>July 2017</w:t>
      </w:r>
      <w:r w:rsidR="00D11482" w:rsidRPr="00A460CD">
        <w:rPr>
          <w:rFonts w:ascii="Baskerville" w:hAnsi="Baskerville"/>
          <w:sz w:val="22"/>
          <w:lang w:val="en-GB"/>
        </w:rPr>
        <w:t xml:space="preserve">.  Interviews will be held </w:t>
      </w:r>
      <w:r w:rsidR="00A460CD" w:rsidRPr="00A460CD">
        <w:rPr>
          <w:rFonts w:ascii="Baskerville" w:hAnsi="Baskerville"/>
          <w:sz w:val="22"/>
          <w:lang w:val="en-GB"/>
        </w:rPr>
        <w:t>in the 10</w:t>
      </w:r>
      <w:r w:rsidR="00A460CD" w:rsidRPr="00A460CD">
        <w:rPr>
          <w:rFonts w:ascii="Baskerville" w:hAnsi="Baskerville"/>
          <w:sz w:val="22"/>
          <w:vertAlign w:val="superscript"/>
          <w:lang w:val="en-GB"/>
        </w:rPr>
        <w:t>th</w:t>
      </w:r>
      <w:r w:rsidR="00A460CD" w:rsidRPr="00A460CD">
        <w:rPr>
          <w:rFonts w:ascii="Baskerville" w:hAnsi="Baskerville"/>
          <w:sz w:val="22"/>
          <w:lang w:val="en-GB"/>
        </w:rPr>
        <w:t xml:space="preserve"> July</w:t>
      </w:r>
      <w:r w:rsidR="00D11482" w:rsidRPr="00A460CD">
        <w:rPr>
          <w:rFonts w:ascii="Baskerville" w:hAnsi="Baskerville"/>
          <w:sz w:val="22"/>
          <w:lang w:val="en-GB"/>
        </w:rPr>
        <w:t>.</w:t>
      </w:r>
    </w:p>
    <w:p w:rsidR="00A16B50" w:rsidRPr="00A460CD" w:rsidRDefault="00A16B50" w:rsidP="00A460CD">
      <w:pPr>
        <w:spacing w:after="0"/>
        <w:rPr>
          <w:rFonts w:ascii="Baskerville" w:hAnsi="Baskerville"/>
          <w:sz w:val="22"/>
          <w:lang w:val="en-GB"/>
        </w:rPr>
      </w:pPr>
    </w:p>
    <w:p w:rsidR="00A16B50" w:rsidRPr="00A460CD" w:rsidRDefault="00A16B50" w:rsidP="00A460CD">
      <w:pPr>
        <w:spacing w:after="0"/>
        <w:rPr>
          <w:rFonts w:ascii="Baskerville" w:hAnsi="Baskerville"/>
          <w:sz w:val="22"/>
          <w:lang w:val="en-GB"/>
        </w:rPr>
      </w:pPr>
    </w:p>
    <w:p w:rsidR="00BA4244" w:rsidRPr="00A460CD" w:rsidRDefault="00BA4244" w:rsidP="00A460CD">
      <w:pPr>
        <w:spacing w:after="0"/>
        <w:rPr>
          <w:rFonts w:ascii="Baskerville" w:hAnsi="Baskerville"/>
          <w:sz w:val="22"/>
          <w:lang w:val="en-GB"/>
        </w:rPr>
      </w:pPr>
    </w:p>
    <w:p w:rsidR="00BA4244" w:rsidRPr="00A460CD" w:rsidRDefault="00BA4244" w:rsidP="00A460CD">
      <w:pPr>
        <w:spacing w:after="0"/>
        <w:rPr>
          <w:rFonts w:ascii="Baskerville" w:hAnsi="Baskerville"/>
          <w:b/>
          <w:sz w:val="22"/>
          <w:lang w:val="en-GB"/>
        </w:rPr>
      </w:pPr>
      <w:r w:rsidRPr="00A460CD">
        <w:rPr>
          <w:rFonts w:ascii="Baskerville" w:hAnsi="Baskerville"/>
          <w:color w:val="322D1F"/>
          <w:sz w:val="22"/>
          <w:szCs w:val="12"/>
          <w:lang w:val="en-GB"/>
        </w:rPr>
        <w:br/>
      </w:r>
    </w:p>
    <w:p w:rsidR="00BA4244" w:rsidRPr="00A460CD" w:rsidRDefault="00BA4244" w:rsidP="00A460CD">
      <w:pPr>
        <w:spacing w:after="0"/>
        <w:rPr>
          <w:rFonts w:ascii="Baskerville" w:hAnsi="Baskerville"/>
          <w:b/>
          <w:sz w:val="22"/>
          <w:lang w:val="en-GB"/>
        </w:rPr>
      </w:pPr>
    </w:p>
    <w:p w:rsidR="00F03D66" w:rsidRPr="00A460CD" w:rsidRDefault="00F03D66" w:rsidP="00A460CD">
      <w:pPr>
        <w:spacing w:after="0"/>
        <w:rPr>
          <w:sz w:val="22"/>
        </w:rPr>
      </w:pPr>
    </w:p>
    <w:sectPr w:rsidR="00F03D66" w:rsidRPr="00A460CD" w:rsidSect="00A460CD">
      <w:pgSz w:w="11900" w:h="16840"/>
      <w:pgMar w:top="425" w:right="1554" w:bottom="1276"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D0A2F"/>
    <w:multiLevelType w:val="hybridMultilevel"/>
    <w:tmpl w:val="DDCC8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3004E"/>
    <w:multiLevelType w:val="hybridMultilevel"/>
    <w:tmpl w:val="65063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940AE"/>
    <w:multiLevelType w:val="hybridMultilevel"/>
    <w:tmpl w:val="2616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C2731"/>
    <w:multiLevelType w:val="hybridMultilevel"/>
    <w:tmpl w:val="325656CA"/>
    <w:lvl w:ilvl="0" w:tplc="0A801130">
      <w:start w:val="1"/>
      <w:numFmt w:val="bullet"/>
      <w:lvlText w:val=""/>
      <w:lvlJc w:val="left"/>
      <w:pPr>
        <w:ind w:left="720" w:hanging="21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E0943"/>
    <w:multiLevelType w:val="hybridMultilevel"/>
    <w:tmpl w:val="325656CA"/>
    <w:lvl w:ilvl="0" w:tplc="0A801130">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90963"/>
    <w:multiLevelType w:val="hybridMultilevel"/>
    <w:tmpl w:val="939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E07CB"/>
    <w:multiLevelType w:val="hybridMultilevel"/>
    <w:tmpl w:val="9F0040C0"/>
    <w:lvl w:ilvl="0" w:tplc="000F0409">
      <w:start w:val="1"/>
      <w:numFmt w:val="bullet"/>
      <w:lvlText w:val=""/>
      <w:lvlJc w:val="left"/>
      <w:pPr>
        <w:tabs>
          <w:tab w:val="num" w:pos="360"/>
        </w:tabs>
        <w:ind w:left="360" w:hanging="360"/>
      </w:pPr>
      <w:rPr>
        <w:rFonts w:ascii="Wingdings" w:hAnsi="Wingdings" w:hint="default"/>
      </w:rPr>
    </w:lvl>
    <w:lvl w:ilvl="1" w:tplc="48807F9E">
      <w:numFmt w:val="bullet"/>
      <w:lvlText w:val=""/>
      <w:lvlJc w:val="left"/>
      <w:pPr>
        <w:tabs>
          <w:tab w:val="num" w:pos="1440"/>
        </w:tabs>
        <w:ind w:left="1440" w:hanging="360"/>
      </w:pPr>
      <w:rPr>
        <w:rFonts w:ascii="Wingdings" w:hAnsi="Wingdings"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7">
    <w:nsid w:val="1EC10CC9"/>
    <w:multiLevelType w:val="hybridMultilevel"/>
    <w:tmpl w:val="C7E63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02ADA"/>
    <w:multiLevelType w:val="hybridMultilevel"/>
    <w:tmpl w:val="E6F00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C65CD"/>
    <w:multiLevelType w:val="hybridMultilevel"/>
    <w:tmpl w:val="5B5EBD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0BC527A"/>
    <w:multiLevelType w:val="multilevel"/>
    <w:tmpl w:val="86782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13327D2"/>
    <w:multiLevelType w:val="hybridMultilevel"/>
    <w:tmpl w:val="C96CE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D4F82"/>
    <w:multiLevelType w:val="hybridMultilevel"/>
    <w:tmpl w:val="EC1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66D74"/>
    <w:multiLevelType w:val="hybridMultilevel"/>
    <w:tmpl w:val="8678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90BA7"/>
    <w:multiLevelType w:val="hybridMultilevel"/>
    <w:tmpl w:val="7C80A364"/>
    <w:lvl w:ilvl="0" w:tplc="0A801130">
      <w:start w:val="1"/>
      <w:numFmt w:val="bullet"/>
      <w:lvlText w:val=""/>
      <w:lvlJc w:val="left"/>
      <w:pPr>
        <w:ind w:left="720" w:hanging="21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03118"/>
    <w:multiLevelType w:val="hybridMultilevel"/>
    <w:tmpl w:val="59F8ED8A"/>
    <w:lvl w:ilvl="0" w:tplc="95382C7A">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34819"/>
    <w:multiLevelType w:val="hybridMultilevel"/>
    <w:tmpl w:val="6914B7E2"/>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C0B91"/>
    <w:multiLevelType w:val="hybridMultilevel"/>
    <w:tmpl w:val="DB7CC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D1BCB"/>
    <w:multiLevelType w:val="hybridMultilevel"/>
    <w:tmpl w:val="42A8A3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2A02FF0"/>
    <w:multiLevelType w:val="multilevel"/>
    <w:tmpl w:val="59F8ED8A"/>
    <w:lvl w:ilvl="0">
      <w:start w:val="1"/>
      <w:numFmt w:val="bullet"/>
      <w:lvlText w:val=""/>
      <w:lvlJc w:val="left"/>
      <w:pPr>
        <w:ind w:left="720" w:hanging="21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6447317"/>
    <w:multiLevelType w:val="multilevel"/>
    <w:tmpl w:val="828A92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0EE0C75"/>
    <w:multiLevelType w:val="hybridMultilevel"/>
    <w:tmpl w:val="114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361509"/>
    <w:multiLevelType w:val="multilevel"/>
    <w:tmpl w:val="325656CA"/>
    <w:lvl w:ilvl="0">
      <w:start w:val="1"/>
      <w:numFmt w:val="bullet"/>
      <w:lvlText w:val=""/>
      <w:lvlJc w:val="left"/>
      <w:pPr>
        <w:ind w:left="720" w:hanging="21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5835035"/>
    <w:multiLevelType w:val="hybridMultilevel"/>
    <w:tmpl w:val="8F16CDEE"/>
    <w:lvl w:ilvl="0" w:tplc="0A801130">
      <w:start w:val="1"/>
      <w:numFmt w:val="bullet"/>
      <w:lvlText w:val=""/>
      <w:lvlJc w:val="left"/>
      <w:pPr>
        <w:ind w:left="720" w:hanging="21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04DFD"/>
    <w:multiLevelType w:val="hybridMultilevel"/>
    <w:tmpl w:val="519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97B36"/>
    <w:multiLevelType w:val="hybridMultilevel"/>
    <w:tmpl w:val="2B4C74AE"/>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455F4"/>
    <w:multiLevelType w:val="hybridMultilevel"/>
    <w:tmpl w:val="926EEA5A"/>
    <w:lvl w:ilvl="0" w:tplc="95382C7A">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A7CFD"/>
    <w:multiLevelType w:val="hybridMultilevel"/>
    <w:tmpl w:val="D1EE1896"/>
    <w:lvl w:ilvl="0" w:tplc="04090001">
      <w:start w:val="1"/>
      <w:numFmt w:val="bullet"/>
      <w:lvlText w:val=""/>
      <w:lvlJc w:val="left"/>
      <w:pPr>
        <w:ind w:left="720" w:hanging="360"/>
      </w:pPr>
      <w:rPr>
        <w:rFonts w:ascii="Symbol" w:hAnsi="Symbol" w:hint="default"/>
      </w:rPr>
    </w:lvl>
    <w:lvl w:ilvl="1" w:tplc="72A009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4010D"/>
    <w:multiLevelType w:val="hybridMultilevel"/>
    <w:tmpl w:val="F184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18071C"/>
    <w:multiLevelType w:val="hybridMultilevel"/>
    <w:tmpl w:val="C26098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6B3385D"/>
    <w:multiLevelType w:val="hybridMultilevel"/>
    <w:tmpl w:val="522A6A4E"/>
    <w:lvl w:ilvl="0" w:tplc="000F0409">
      <w:start w:val="1"/>
      <w:numFmt w:val="bullet"/>
      <w:lvlText w:val=""/>
      <w:lvlJc w:val="left"/>
      <w:pPr>
        <w:tabs>
          <w:tab w:val="num" w:pos="360"/>
        </w:tabs>
        <w:ind w:left="360" w:hanging="360"/>
      </w:pPr>
      <w:rPr>
        <w:rFonts w:ascii="Wingdings" w:hAnsi="Wingdings" w:hint="default"/>
      </w:rPr>
    </w:lvl>
    <w:lvl w:ilvl="1" w:tplc="A486BD60">
      <w:numFmt w:val="bullet"/>
      <w:lvlText w:val=""/>
      <w:lvlJc w:val="left"/>
      <w:pPr>
        <w:tabs>
          <w:tab w:val="num" w:pos="1440"/>
        </w:tabs>
        <w:ind w:left="1440" w:hanging="360"/>
      </w:pPr>
      <w:rPr>
        <w:rFonts w:ascii="Wingdings" w:hAnsi="Wingdings"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1">
    <w:nsid w:val="6A325BAF"/>
    <w:multiLevelType w:val="hybridMultilevel"/>
    <w:tmpl w:val="1F324868"/>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60F8"/>
    <w:multiLevelType w:val="hybridMultilevel"/>
    <w:tmpl w:val="C900BC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2143334"/>
    <w:multiLevelType w:val="multilevel"/>
    <w:tmpl w:val="C96CE0D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3"/>
  </w:num>
  <w:num w:numId="3">
    <w:abstractNumId w:val="10"/>
  </w:num>
  <w:num w:numId="4">
    <w:abstractNumId w:val="27"/>
  </w:num>
  <w:num w:numId="5">
    <w:abstractNumId w:val="20"/>
  </w:num>
  <w:num w:numId="6">
    <w:abstractNumId w:val="17"/>
  </w:num>
  <w:num w:numId="7">
    <w:abstractNumId w:val="1"/>
  </w:num>
  <w:num w:numId="8">
    <w:abstractNumId w:val="7"/>
  </w:num>
  <w:num w:numId="9">
    <w:abstractNumId w:val="23"/>
  </w:num>
  <w:num w:numId="10">
    <w:abstractNumId w:val="3"/>
  </w:num>
  <w:num w:numId="11">
    <w:abstractNumId w:val="14"/>
  </w:num>
  <w:num w:numId="12">
    <w:abstractNumId w:val="4"/>
  </w:num>
  <w:num w:numId="13">
    <w:abstractNumId w:val="22"/>
  </w:num>
  <w:num w:numId="14">
    <w:abstractNumId w:val="15"/>
  </w:num>
  <w:num w:numId="15">
    <w:abstractNumId w:val="26"/>
  </w:num>
  <w:num w:numId="16">
    <w:abstractNumId w:val="19"/>
  </w:num>
  <w:num w:numId="17">
    <w:abstractNumId w:val="16"/>
  </w:num>
  <w:num w:numId="18">
    <w:abstractNumId w:val="31"/>
  </w:num>
  <w:num w:numId="19">
    <w:abstractNumId w:val="25"/>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9"/>
  </w:num>
  <w:num w:numId="24">
    <w:abstractNumId w:val="9"/>
  </w:num>
  <w:num w:numId="25">
    <w:abstractNumId w:val="32"/>
  </w:num>
  <w:num w:numId="26">
    <w:abstractNumId w:val="18"/>
  </w:num>
  <w:num w:numId="27">
    <w:abstractNumId w:val="28"/>
  </w:num>
  <w:num w:numId="28">
    <w:abstractNumId w:val="8"/>
  </w:num>
  <w:num w:numId="29">
    <w:abstractNumId w:val="11"/>
  </w:num>
  <w:num w:numId="30">
    <w:abstractNumId w:val="5"/>
  </w:num>
  <w:num w:numId="31">
    <w:abstractNumId w:val="2"/>
  </w:num>
  <w:num w:numId="32">
    <w:abstractNumId w:val="21"/>
  </w:num>
  <w:num w:numId="33">
    <w:abstractNumId w:val="3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5C2B"/>
    <w:rsid w:val="00007AE0"/>
    <w:rsid w:val="001228E9"/>
    <w:rsid w:val="001E79DA"/>
    <w:rsid w:val="00270A77"/>
    <w:rsid w:val="002C2426"/>
    <w:rsid w:val="00321BBE"/>
    <w:rsid w:val="00325952"/>
    <w:rsid w:val="00387E27"/>
    <w:rsid w:val="00393702"/>
    <w:rsid w:val="00415426"/>
    <w:rsid w:val="004723E6"/>
    <w:rsid w:val="00474C2F"/>
    <w:rsid w:val="004C16EF"/>
    <w:rsid w:val="004C3F21"/>
    <w:rsid w:val="004C5E18"/>
    <w:rsid w:val="005278F5"/>
    <w:rsid w:val="005649E5"/>
    <w:rsid w:val="005D34C1"/>
    <w:rsid w:val="006071B8"/>
    <w:rsid w:val="006733B2"/>
    <w:rsid w:val="00687E5E"/>
    <w:rsid w:val="006A4323"/>
    <w:rsid w:val="006D451B"/>
    <w:rsid w:val="007247B7"/>
    <w:rsid w:val="0073154C"/>
    <w:rsid w:val="00732607"/>
    <w:rsid w:val="007772E5"/>
    <w:rsid w:val="00795C2B"/>
    <w:rsid w:val="00797351"/>
    <w:rsid w:val="007D5232"/>
    <w:rsid w:val="00833B5F"/>
    <w:rsid w:val="00851F16"/>
    <w:rsid w:val="00873138"/>
    <w:rsid w:val="00881815"/>
    <w:rsid w:val="008C052C"/>
    <w:rsid w:val="008C6D44"/>
    <w:rsid w:val="008E19FC"/>
    <w:rsid w:val="00907D29"/>
    <w:rsid w:val="00952E77"/>
    <w:rsid w:val="009764B5"/>
    <w:rsid w:val="00983DB7"/>
    <w:rsid w:val="009A2650"/>
    <w:rsid w:val="009B6361"/>
    <w:rsid w:val="009F295B"/>
    <w:rsid w:val="009F4808"/>
    <w:rsid w:val="009F51A8"/>
    <w:rsid w:val="00A16B50"/>
    <w:rsid w:val="00A26188"/>
    <w:rsid w:val="00A460CD"/>
    <w:rsid w:val="00AD4639"/>
    <w:rsid w:val="00B4119A"/>
    <w:rsid w:val="00B45C5C"/>
    <w:rsid w:val="00B57C05"/>
    <w:rsid w:val="00BA4244"/>
    <w:rsid w:val="00BE0C02"/>
    <w:rsid w:val="00BF0387"/>
    <w:rsid w:val="00C33C4E"/>
    <w:rsid w:val="00C514AF"/>
    <w:rsid w:val="00C82C62"/>
    <w:rsid w:val="00CA6E88"/>
    <w:rsid w:val="00CB541D"/>
    <w:rsid w:val="00CC26B2"/>
    <w:rsid w:val="00CD44B6"/>
    <w:rsid w:val="00CD47A6"/>
    <w:rsid w:val="00CD5CA6"/>
    <w:rsid w:val="00CE39DE"/>
    <w:rsid w:val="00CF7981"/>
    <w:rsid w:val="00D11482"/>
    <w:rsid w:val="00D26245"/>
    <w:rsid w:val="00D30337"/>
    <w:rsid w:val="00DF57EB"/>
    <w:rsid w:val="00E10F4A"/>
    <w:rsid w:val="00E16A53"/>
    <w:rsid w:val="00E53C2C"/>
    <w:rsid w:val="00E807A4"/>
    <w:rsid w:val="00E907AB"/>
    <w:rsid w:val="00E92548"/>
    <w:rsid w:val="00F03D66"/>
    <w:rsid w:val="00F10976"/>
    <w:rsid w:val="00F13CFF"/>
    <w:rsid w:val="00F27A59"/>
    <w:rsid w:val="00F30655"/>
    <w:rsid w:val="00F45E14"/>
    <w:rsid w:val="00F61363"/>
    <w:rsid w:val="00FE3166"/>
    <w:rsid w:val="00FF376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style="mso-position-vertical-relative:line" fill="f" fillcolor="white" stroke="f">
      <v:fill color="white" on="f"/>
      <v:stroke on="f"/>
      <v:textbox inset=",.5mm,,.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List Paragraph" w:uiPriority="34" w:qFormat="1"/>
  </w:latentStyles>
  <w:style w:type="paragraph" w:default="1" w:styleId="Normal">
    <w:name w:val="Normal"/>
    <w:qFormat/>
    <w:rsid w:val="00BA4244"/>
  </w:style>
  <w:style w:type="paragraph" w:styleId="Heading1">
    <w:name w:val="heading 1"/>
    <w:basedOn w:val="Normal"/>
    <w:next w:val="Normal"/>
    <w:link w:val="Heading1Char"/>
    <w:qFormat/>
    <w:rsid w:val="00A460CD"/>
    <w:pPr>
      <w:keepNext/>
      <w:spacing w:after="0"/>
      <w:outlineLvl w:val="0"/>
    </w:pPr>
    <w:rPr>
      <w:rFonts w:ascii="Times New Roman" w:eastAsia="Times New Roman" w:hAnsi="Times New Roman" w:cs="Times New Roman"/>
      <w:u w:val="single"/>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1BBE"/>
    <w:pPr>
      <w:ind w:left="720"/>
      <w:contextualSpacing/>
    </w:pPr>
  </w:style>
  <w:style w:type="character" w:customStyle="1" w:styleId="goohl2">
    <w:name w:val="goohl2"/>
    <w:basedOn w:val="DefaultParagraphFont"/>
    <w:rsid w:val="009764B5"/>
  </w:style>
  <w:style w:type="character" w:customStyle="1" w:styleId="goohl3">
    <w:name w:val="goohl3"/>
    <w:basedOn w:val="DefaultParagraphFont"/>
    <w:rsid w:val="009764B5"/>
  </w:style>
  <w:style w:type="character" w:customStyle="1" w:styleId="apple-style-span">
    <w:name w:val="apple-style-span"/>
    <w:basedOn w:val="DefaultParagraphFont"/>
    <w:rsid w:val="00CD47A6"/>
  </w:style>
  <w:style w:type="character" w:customStyle="1" w:styleId="apple-converted-space">
    <w:name w:val="apple-converted-space"/>
    <w:basedOn w:val="DefaultParagraphFont"/>
    <w:rsid w:val="00CD47A6"/>
  </w:style>
  <w:style w:type="paragraph" w:styleId="Header">
    <w:name w:val="header"/>
    <w:basedOn w:val="Normal"/>
    <w:link w:val="HeaderChar"/>
    <w:rsid w:val="00CD44B6"/>
    <w:pPr>
      <w:tabs>
        <w:tab w:val="center" w:pos="4320"/>
        <w:tab w:val="right" w:pos="8640"/>
      </w:tabs>
      <w:spacing w:after="0"/>
    </w:pPr>
  </w:style>
  <w:style w:type="character" w:customStyle="1" w:styleId="HeaderChar">
    <w:name w:val="Header Char"/>
    <w:basedOn w:val="DefaultParagraphFont"/>
    <w:link w:val="Header"/>
    <w:rsid w:val="00CD44B6"/>
  </w:style>
  <w:style w:type="paragraph" w:styleId="Footer">
    <w:name w:val="footer"/>
    <w:basedOn w:val="Normal"/>
    <w:link w:val="FooterChar"/>
    <w:rsid w:val="00CD44B6"/>
    <w:pPr>
      <w:tabs>
        <w:tab w:val="center" w:pos="4320"/>
        <w:tab w:val="right" w:pos="8640"/>
      </w:tabs>
      <w:spacing w:after="0"/>
    </w:pPr>
  </w:style>
  <w:style w:type="character" w:customStyle="1" w:styleId="FooterChar">
    <w:name w:val="Footer Char"/>
    <w:basedOn w:val="DefaultParagraphFont"/>
    <w:link w:val="Footer"/>
    <w:rsid w:val="00CD44B6"/>
  </w:style>
  <w:style w:type="character" w:customStyle="1" w:styleId="Heading1Char">
    <w:name w:val="Heading 1 Char"/>
    <w:basedOn w:val="DefaultParagraphFont"/>
    <w:link w:val="Heading1"/>
    <w:rsid w:val="00A460CD"/>
    <w:rPr>
      <w:rFonts w:ascii="Times New Roman" w:eastAsia="Times New Roman" w:hAnsi="Times New Roman" w:cs="Times New Roman"/>
      <w:u w:val="single"/>
      <w:lang w:val="en-GB"/>
    </w:rPr>
  </w:style>
</w:styles>
</file>

<file path=word/webSettings.xml><?xml version="1.0" encoding="utf-8"?>
<w:webSettings xmlns:r="http://schemas.openxmlformats.org/officeDocument/2006/relationships" xmlns:w="http://schemas.openxmlformats.org/wordprocessingml/2006/main">
  <w:divs>
    <w:div w:id="2134639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625</Words>
  <Characters>3567</Characters>
  <Application>Microsoft Word 12.0.0</Application>
  <DocSecurity>0</DocSecurity>
  <Lines>29</Lines>
  <Paragraphs>7</Paragraphs>
  <ScaleCrop>false</ScaleCrop>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13</cp:revision>
  <cp:lastPrinted>2011-08-02T17:44:00Z</cp:lastPrinted>
  <dcterms:created xsi:type="dcterms:W3CDTF">2011-07-13T09:08:00Z</dcterms:created>
  <dcterms:modified xsi:type="dcterms:W3CDTF">2017-06-25T09:27:00Z</dcterms:modified>
</cp:coreProperties>
</file>