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0EB1" w14:textId="21E1D5F5" w:rsidR="00AA6250" w:rsidRDefault="00AA6250" w:rsidP="00AA6250">
      <w:pPr>
        <w:spacing w:before="100" w:beforeAutospacing="1" w:after="100" w:afterAutospacing="1" w:line="240" w:lineRule="auto"/>
        <w:jc w:val="right"/>
        <w:outlineLvl w:val="0"/>
        <w:rPr>
          <w:rFonts w:ascii="Baskerville" w:eastAsia="Times New Roman" w:hAnsi="Baskerville" w:cs="Baskerville"/>
          <w:b/>
          <w:bCs/>
          <w:kern w:val="36"/>
          <w:sz w:val="24"/>
          <w:szCs w:val="24"/>
          <w:lang w:eastAsia="en-GB"/>
        </w:rPr>
      </w:pPr>
      <w:r>
        <w:rPr>
          <w:noProof/>
          <w:lang w:val="en-US"/>
        </w:rPr>
        <w:drawing>
          <wp:inline distT="0" distB="0" distL="0" distR="0" wp14:anchorId="3C3B7F6D" wp14:editId="0EBAE0FC">
            <wp:extent cx="2082800" cy="1148080"/>
            <wp:effectExtent l="0" t="0" r="0" b="0"/>
            <wp:docPr id="1"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1148080"/>
                    </a:xfrm>
                    <a:prstGeom prst="rect">
                      <a:avLst/>
                    </a:prstGeom>
                    <a:noFill/>
                    <a:ln>
                      <a:noFill/>
                    </a:ln>
                  </pic:spPr>
                </pic:pic>
              </a:graphicData>
            </a:graphic>
          </wp:inline>
        </w:drawing>
      </w:r>
    </w:p>
    <w:p w14:paraId="268B7463" w14:textId="77777777" w:rsidR="00864BE9" w:rsidRPr="00AA6250" w:rsidRDefault="00864BE9" w:rsidP="00864BE9">
      <w:pPr>
        <w:spacing w:before="100" w:beforeAutospacing="1" w:after="100" w:afterAutospacing="1" w:line="240" w:lineRule="auto"/>
        <w:outlineLvl w:val="0"/>
        <w:rPr>
          <w:rFonts w:ascii="Baskerville" w:eastAsia="Times New Roman" w:hAnsi="Baskerville" w:cs="Baskerville"/>
          <w:b/>
          <w:bCs/>
          <w:kern w:val="36"/>
          <w:sz w:val="28"/>
          <w:szCs w:val="28"/>
          <w:lang w:eastAsia="en-GB"/>
        </w:rPr>
      </w:pPr>
      <w:r w:rsidRPr="00AA6250">
        <w:rPr>
          <w:rFonts w:ascii="Baskerville" w:eastAsia="Times New Roman" w:hAnsi="Baskerville" w:cs="Baskerville"/>
          <w:b/>
          <w:bCs/>
          <w:kern w:val="36"/>
          <w:sz w:val="28"/>
          <w:szCs w:val="28"/>
          <w:lang w:eastAsia="en-GB"/>
        </w:rPr>
        <w:t xml:space="preserve">Policy for Careers Education, Information, Advice and Guidance </w:t>
      </w:r>
    </w:p>
    <w:p w14:paraId="4EFCAEC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bookmarkStart w:id="0" w:name="404"/>
      <w:bookmarkEnd w:id="0"/>
      <w:r w:rsidRPr="00AA6250">
        <w:rPr>
          <w:rFonts w:ascii="Baskerville" w:eastAsia="Times New Roman" w:hAnsi="Baskerville" w:cs="Baskerville"/>
          <w:b/>
          <w:bCs/>
          <w:sz w:val="24"/>
          <w:szCs w:val="24"/>
          <w:lang w:eastAsia="en-GB"/>
        </w:rPr>
        <w:t>Rationale</w:t>
      </w:r>
    </w:p>
    <w:p w14:paraId="4ECA5765"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programmes make a major contribution to preparing young people for the opportunities, responsibilities and experiences of life. A planned progressive programme of activities supports them in choosing 14 – 19 pathways that suit their interests and abilities and help them to follow a career path and sustain employability throughout their working lives. </w:t>
      </w:r>
    </w:p>
    <w:p w14:paraId="438799A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Commitment</w:t>
      </w:r>
    </w:p>
    <w:p w14:paraId="441D8A75" w14:textId="0575EC50" w:rsidR="00864BE9" w:rsidRPr="00AA6250" w:rsidRDefault="00AA6250"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Montessori Place</w:t>
      </w:r>
      <w:r w:rsidR="00864BE9" w:rsidRPr="00AA6250">
        <w:rPr>
          <w:rFonts w:ascii="Baskerville" w:eastAsia="Times New Roman" w:hAnsi="Baskerville" w:cs="Baskerville"/>
          <w:sz w:val="24"/>
          <w:szCs w:val="24"/>
          <w:lang w:eastAsia="en-GB"/>
        </w:rPr>
        <w:t xml:space="preserve"> is committed to providing our students with a careers education, information, advice and guidance for all students in years at an age appropriate level.</w:t>
      </w:r>
    </w:p>
    <w:p w14:paraId="3C558398"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Aims</w:t>
      </w:r>
    </w:p>
    <w:p w14:paraId="37A636EF" w14:textId="14DEB64E" w:rsidR="00864BE9" w:rsidRPr="00AA6250" w:rsidRDefault="00AA6250" w:rsidP="00AA6250">
      <w:pPr>
        <w:spacing w:before="100" w:beforeAutospacing="1"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w:t>
      </w:r>
      <w:r w:rsidR="00864BE9" w:rsidRPr="00AA6250">
        <w:rPr>
          <w:rFonts w:ascii="Baskerville" w:eastAsia="Times New Roman" w:hAnsi="Baskerville" w:cs="Baskerville"/>
          <w:sz w:val="24"/>
          <w:szCs w:val="24"/>
          <w:lang w:eastAsia="en-GB"/>
        </w:rPr>
        <w:t>Careers Education and Guidance policy has the following aims</w:t>
      </w:r>
      <w:proofErr w:type="gramStart"/>
      <w:r w:rsidR="00864BE9" w:rsidRPr="00AA6250">
        <w:rPr>
          <w:rFonts w:ascii="Baskerville" w:eastAsia="Times New Roman" w:hAnsi="Baskerville" w:cs="Baskerville"/>
          <w:sz w:val="24"/>
          <w:szCs w:val="24"/>
          <w:lang w:eastAsia="en-GB"/>
        </w:rPr>
        <w:t>:-</w:t>
      </w:r>
      <w:proofErr w:type="gramEnd"/>
    </w:p>
    <w:p w14:paraId="7E964B0F"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strategies for raising achievement, especially by increasing motivation</w:t>
      </w:r>
    </w:p>
    <w:p w14:paraId="66CA6F4A"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support inclusion, challenge stereotyping and promote equality of opportunity</w:t>
      </w:r>
    </w:p>
    <w:p w14:paraId="7F1C58FF"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encourage participation in continued learning including higher education and further education</w:t>
      </w:r>
    </w:p>
    <w:p w14:paraId="7D8F3D26"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develop enterprise and employment skills</w:t>
      </w:r>
    </w:p>
    <w:p w14:paraId="7B29C739"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reduce drop out from and course switching in education and training</w:t>
      </w:r>
    </w:p>
    <w:p w14:paraId="0CCCCF9E"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the economic prosperity of individuals and communities</w:t>
      </w:r>
    </w:p>
    <w:p w14:paraId="2845A842"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meet the needs of all our students through appropriate differentiation</w:t>
      </w:r>
    </w:p>
    <w:p w14:paraId="1354A6E0"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focus students on their future aspirations</w:t>
      </w:r>
    </w:p>
    <w:p w14:paraId="31928A03"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involve parents and carers</w:t>
      </w:r>
    </w:p>
    <w:p w14:paraId="5DC55620"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Student Entitlement</w:t>
      </w:r>
    </w:p>
    <w:p w14:paraId="7685FCF0" w14:textId="1C361F4F"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is an important compon</w:t>
      </w:r>
      <w:r w:rsidR="00AA6250">
        <w:rPr>
          <w:rFonts w:ascii="Baskerville" w:eastAsia="Times New Roman" w:hAnsi="Baskerville" w:cs="Baskerville"/>
          <w:sz w:val="24"/>
          <w:szCs w:val="24"/>
          <w:lang w:eastAsia="en-GB"/>
        </w:rPr>
        <w:t>ent of the 14-19 Curriculum and</w:t>
      </w:r>
      <w:r w:rsidRPr="00AA6250">
        <w:rPr>
          <w:rFonts w:ascii="Baskerville" w:eastAsia="Times New Roman" w:hAnsi="Baskerville" w:cs="Baskerville"/>
          <w:sz w:val="24"/>
          <w:szCs w:val="24"/>
          <w:lang w:eastAsia="en-GB"/>
        </w:rPr>
        <w:t xml:space="preserve"> we fully support the statutory requirement for a programme of careers education.</w:t>
      </w:r>
    </w:p>
    <w:p w14:paraId="0D4571EF"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Links with other Policies</w:t>
      </w:r>
    </w:p>
    <w:p w14:paraId="3C30A349" w14:textId="4279324B"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It supports and is underpinned by key school policies including those for Curriculum, Assessment, Equal Opportunities and Diversity, Healt</w:t>
      </w:r>
      <w:r w:rsidR="00A31ED7">
        <w:rPr>
          <w:rFonts w:ascii="Baskerville" w:eastAsia="Times New Roman" w:hAnsi="Baskerville" w:cs="Baskerville"/>
          <w:sz w:val="24"/>
          <w:szCs w:val="24"/>
          <w:lang w:eastAsia="en-GB"/>
        </w:rPr>
        <w:t>h and Safety, and Special Educational Needs and Disabilities.</w:t>
      </w:r>
    </w:p>
    <w:p w14:paraId="30F4E99C"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lastRenderedPageBreak/>
        <w:t>Implementation of Careers Education</w:t>
      </w:r>
    </w:p>
    <w:p w14:paraId="3EB2C117" w14:textId="23204DBD" w:rsidR="00864BE9" w:rsidRPr="00AA6250" w:rsidRDefault="00AA6250" w:rsidP="00AA1B54">
      <w:pPr>
        <w:spacing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young people are part of a community that does a variety of real, adult-like work. They learn to operate a commercial kitchen, run an organic vegetable enterprise, manage a 10-acre ancient woodland, look after animals, and maintain the school buildings. These and other experiences give them the opportunity to determine what they would like to spend their lives doing, and how they would like to contribute to humanity. We organise visits from external speakers who talk about the work that they do, and this also opens up the possibilities of work in the world. </w:t>
      </w:r>
      <w:r w:rsidR="00AA1B54">
        <w:rPr>
          <w:rFonts w:ascii="Baskerville" w:eastAsia="Times New Roman" w:hAnsi="Baskerville" w:cs="Baskerville"/>
          <w:sz w:val="24"/>
          <w:szCs w:val="24"/>
          <w:lang w:eastAsia="en-GB"/>
        </w:rPr>
        <w:t>Tutors offer</w:t>
      </w:r>
      <w:r w:rsidR="005D34BD">
        <w:rPr>
          <w:rFonts w:ascii="Baskerville" w:eastAsia="Times New Roman" w:hAnsi="Baskerville" w:cs="Baskerville"/>
          <w:sz w:val="24"/>
          <w:szCs w:val="24"/>
          <w:lang w:eastAsia="en-GB"/>
        </w:rPr>
        <w:t xml:space="preserve"> </w:t>
      </w:r>
      <w:r w:rsidR="00AA1B54">
        <w:rPr>
          <w:rFonts w:ascii="Baskerville" w:eastAsia="Times New Roman" w:hAnsi="Baskerville" w:cs="Baskerville"/>
          <w:sz w:val="24"/>
          <w:szCs w:val="24"/>
          <w:lang w:eastAsia="en-GB"/>
        </w:rPr>
        <w:t>information on</w:t>
      </w:r>
      <w:r w:rsidR="005D34BD">
        <w:rPr>
          <w:rFonts w:ascii="Baskerville" w:eastAsia="Times New Roman" w:hAnsi="Baskerville" w:cs="Baskerville"/>
          <w:sz w:val="24"/>
          <w:szCs w:val="24"/>
          <w:lang w:eastAsia="en-GB"/>
        </w:rPr>
        <w:t xml:space="preserve"> job opportunities and Uni</w:t>
      </w:r>
      <w:r w:rsidR="00AA1B54">
        <w:rPr>
          <w:rFonts w:ascii="Baskerville" w:eastAsia="Times New Roman" w:hAnsi="Baskerville" w:cs="Baskerville"/>
          <w:sz w:val="24"/>
          <w:szCs w:val="24"/>
          <w:lang w:eastAsia="en-GB"/>
        </w:rPr>
        <w:t>versity admissions criteria</w:t>
      </w:r>
      <w:r w:rsidR="005D34BD">
        <w:rPr>
          <w:rFonts w:ascii="Baskerville" w:eastAsia="Times New Roman" w:hAnsi="Baskerville" w:cs="Baskerville"/>
          <w:sz w:val="24"/>
          <w:szCs w:val="24"/>
          <w:lang w:eastAsia="en-GB"/>
        </w:rPr>
        <w:t>.</w:t>
      </w:r>
    </w:p>
    <w:p w14:paraId="6AA66AC4"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Equality and Diversity</w:t>
      </w:r>
    </w:p>
    <w:p w14:paraId="0D5AD220"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p>
    <w:p w14:paraId="703BBED5"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Implementation of Careers Guidance</w:t>
      </w:r>
    </w:p>
    <w:p w14:paraId="3F14EDD6" w14:textId="77777777"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proofErr w:type="spellStart"/>
      <w:r w:rsidRPr="00AA6250">
        <w:rPr>
          <w:rFonts w:ascii="Baskerville" w:eastAsia="Times New Roman" w:hAnsi="Baskerville" w:cs="Baskerville"/>
          <w:b/>
          <w:bCs/>
          <w:sz w:val="24"/>
          <w:szCs w:val="24"/>
          <w:lang w:eastAsia="en-GB"/>
        </w:rPr>
        <w:t>i</w:t>
      </w:r>
      <w:proofErr w:type="spellEnd"/>
      <w:r w:rsidRPr="00AA6250">
        <w:rPr>
          <w:rFonts w:ascii="Baskerville" w:eastAsia="Times New Roman" w:hAnsi="Baskerville" w:cs="Baskerville"/>
          <w:b/>
          <w:bCs/>
          <w:sz w:val="24"/>
          <w:szCs w:val="24"/>
          <w:lang w:eastAsia="en-GB"/>
        </w:rPr>
        <w:t xml:space="preserve">) Careers library </w:t>
      </w:r>
    </w:p>
    <w:p w14:paraId="20F4F958" w14:textId="713AC610"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 xml:space="preserve">ii) </w:t>
      </w:r>
      <w:r w:rsidR="00AA1B54">
        <w:rPr>
          <w:rFonts w:ascii="Baskerville" w:eastAsia="Times New Roman" w:hAnsi="Baskerville" w:cs="Baskerville"/>
          <w:b/>
          <w:bCs/>
          <w:sz w:val="24"/>
          <w:szCs w:val="24"/>
          <w:lang w:eastAsia="en-GB"/>
        </w:rPr>
        <w:t>Careers advice</w:t>
      </w:r>
    </w:p>
    <w:p w14:paraId="710E6D32" w14:textId="3DACD42B"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available to all students </w:t>
      </w:r>
      <w:r w:rsidR="00AA1B54">
        <w:rPr>
          <w:rFonts w:ascii="Baskerville" w:eastAsia="Times New Roman" w:hAnsi="Baskerville" w:cs="Baskerville"/>
          <w:sz w:val="24"/>
          <w:szCs w:val="24"/>
          <w:lang w:eastAsia="en-GB"/>
        </w:rPr>
        <w:t>as part of their regular one-to-one meetings</w:t>
      </w:r>
    </w:p>
    <w:p w14:paraId="51801B43" w14:textId="0081A7A5"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used for individual interviews with all </w:t>
      </w:r>
      <w:r w:rsidR="00AA1B54">
        <w:rPr>
          <w:rFonts w:ascii="Baskerville" w:eastAsia="Times New Roman" w:hAnsi="Baskerville" w:cs="Baskerville"/>
          <w:sz w:val="24"/>
          <w:szCs w:val="24"/>
          <w:lang w:eastAsia="en-GB"/>
        </w:rPr>
        <w:t>14-16 year olds</w:t>
      </w:r>
      <w:r w:rsidRPr="00AA6250">
        <w:rPr>
          <w:rFonts w:ascii="Baskerville" w:eastAsia="Times New Roman" w:hAnsi="Baskerville" w:cs="Baskerville"/>
          <w:sz w:val="24"/>
          <w:szCs w:val="24"/>
          <w:lang w:eastAsia="en-GB"/>
        </w:rPr>
        <w:t xml:space="preserve"> and other targeted pupils throughout the year</w:t>
      </w:r>
    </w:p>
    <w:p w14:paraId="1019ADDE" w14:textId="3D95CB90"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proofErr w:type="gramStart"/>
      <w:r w:rsidRPr="00AA6250">
        <w:rPr>
          <w:rFonts w:ascii="Baskerville" w:eastAsia="Times New Roman" w:hAnsi="Baskerville" w:cs="Baskerville"/>
          <w:b/>
          <w:bCs/>
          <w:sz w:val="24"/>
          <w:szCs w:val="24"/>
          <w:lang w:eastAsia="en-GB"/>
        </w:rPr>
        <w:t xml:space="preserve">iv) </w:t>
      </w:r>
      <w:r w:rsidR="00AA1B54">
        <w:rPr>
          <w:rFonts w:ascii="Baskerville" w:eastAsia="Times New Roman" w:hAnsi="Baskerville" w:cs="Baskerville"/>
          <w:b/>
          <w:bCs/>
          <w:sz w:val="24"/>
          <w:szCs w:val="24"/>
          <w:lang w:eastAsia="en-GB"/>
        </w:rPr>
        <w:t>Post-</w:t>
      </w:r>
      <w:r w:rsidRPr="00AA6250">
        <w:rPr>
          <w:rFonts w:ascii="Baskerville" w:eastAsia="Times New Roman" w:hAnsi="Baskerville" w:cs="Baskerville"/>
          <w:b/>
          <w:bCs/>
          <w:sz w:val="24"/>
          <w:szCs w:val="24"/>
          <w:lang w:eastAsia="en-GB"/>
        </w:rPr>
        <w:t>16</w:t>
      </w:r>
      <w:proofErr w:type="gramEnd"/>
      <w:r w:rsidRPr="00AA6250">
        <w:rPr>
          <w:rFonts w:ascii="Baskerville" w:eastAsia="Times New Roman" w:hAnsi="Baskerville" w:cs="Baskerville"/>
          <w:b/>
          <w:bCs/>
          <w:sz w:val="24"/>
          <w:szCs w:val="24"/>
          <w:lang w:eastAsia="en-GB"/>
        </w:rPr>
        <w:t xml:space="preserve"> options</w:t>
      </w:r>
    </w:p>
    <w:p w14:paraId="442FD4DF" w14:textId="767174D3" w:rsidR="00864BE9" w:rsidRPr="00AA6250" w:rsidRDefault="00864BE9" w:rsidP="00864BE9">
      <w:pPr>
        <w:numPr>
          <w:ilvl w:val="0"/>
          <w:numId w:val="3"/>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Post 16 advice is provided </w:t>
      </w:r>
      <w:r w:rsidR="00AA1B54">
        <w:rPr>
          <w:rFonts w:ascii="Baskerville" w:eastAsia="Times New Roman" w:hAnsi="Baskerville" w:cs="Baskerville"/>
          <w:sz w:val="24"/>
          <w:szCs w:val="24"/>
          <w:lang w:eastAsia="en-GB"/>
        </w:rPr>
        <w:t>throughout</w:t>
      </w:r>
      <w:r w:rsidRPr="00AA6250">
        <w:rPr>
          <w:rFonts w:ascii="Baskerville" w:eastAsia="Times New Roman" w:hAnsi="Baskerville" w:cs="Baskerville"/>
          <w:sz w:val="24"/>
          <w:szCs w:val="24"/>
          <w:lang w:eastAsia="en-GB"/>
        </w:rPr>
        <w:t>. The information and discussion are non-biased and the needs and wishes of the student are central.</w:t>
      </w:r>
    </w:p>
    <w:p w14:paraId="7A0643D4"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Parents.</w:t>
      </w:r>
    </w:p>
    <w:p w14:paraId="5D650D88" w14:textId="799BA721" w:rsidR="00864BE9" w:rsidRPr="00AA6250" w:rsidRDefault="00864BE9" w:rsidP="00864BE9">
      <w:pPr>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Parental involvement is encouraged at all stages. Parents are kept up to date with careers related information through one-one handovers, information sent home and through school meetings. </w:t>
      </w:r>
    </w:p>
    <w:p w14:paraId="08C4FB7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Management</w:t>
      </w:r>
    </w:p>
    <w:p w14:paraId="07EEDA26" w14:textId="32746C40"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Work Experience is the responsibility of the </w:t>
      </w:r>
      <w:r w:rsidR="00AA1B54">
        <w:rPr>
          <w:rFonts w:ascii="Baskerville" w:eastAsia="Times New Roman" w:hAnsi="Baskerville" w:cs="Baskerville"/>
          <w:sz w:val="24"/>
          <w:szCs w:val="24"/>
          <w:lang w:eastAsia="en-GB"/>
        </w:rPr>
        <w:t>Programme Director Paul Pillai</w:t>
      </w:r>
      <w:r w:rsidRPr="00AA6250">
        <w:rPr>
          <w:rFonts w:ascii="Baskerville" w:eastAsia="Times New Roman" w:hAnsi="Baskerville" w:cs="Baskerville"/>
          <w:sz w:val="24"/>
          <w:szCs w:val="24"/>
          <w:lang w:eastAsia="en-GB"/>
        </w:rPr>
        <w:t xml:space="preserve">. However individual </w:t>
      </w:r>
      <w:r w:rsidR="00AA1B54">
        <w:rPr>
          <w:rFonts w:ascii="Baskerville" w:eastAsia="Times New Roman" w:hAnsi="Baskerville" w:cs="Baskerville"/>
          <w:sz w:val="24"/>
          <w:szCs w:val="24"/>
          <w:lang w:eastAsia="en-GB"/>
        </w:rPr>
        <w:t>Guides</w:t>
      </w:r>
      <w:r w:rsidRPr="00AA6250">
        <w:rPr>
          <w:rFonts w:ascii="Baskerville" w:eastAsia="Times New Roman" w:hAnsi="Baskerville" w:cs="Baskerville"/>
          <w:sz w:val="24"/>
          <w:szCs w:val="24"/>
          <w:lang w:eastAsia="en-GB"/>
        </w:rPr>
        <w:t xml:space="preserve"> will assist students, though discussion and support.</w:t>
      </w:r>
    </w:p>
    <w:p w14:paraId="71338AD7"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Staffing</w:t>
      </w:r>
    </w:p>
    <w:p w14:paraId="61624C4B" w14:textId="67E763CC"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All staff contribute to careers planning through their roles as </w:t>
      </w:r>
      <w:r w:rsidR="00AA1B54">
        <w:rPr>
          <w:rFonts w:ascii="Baskerville" w:eastAsia="Times New Roman" w:hAnsi="Baskerville" w:cs="Baskerville"/>
          <w:sz w:val="24"/>
          <w:szCs w:val="24"/>
          <w:lang w:eastAsia="en-GB"/>
        </w:rPr>
        <w:t xml:space="preserve">Guides. </w:t>
      </w:r>
    </w:p>
    <w:p w14:paraId="3769AA78" w14:textId="77777777" w:rsidR="00AA1B54" w:rsidRDefault="00AA1B54" w:rsidP="00864BE9">
      <w:pPr>
        <w:spacing w:before="100" w:beforeAutospacing="1" w:after="100" w:afterAutospacing="1" w:line="240" w:lineRule="auto"/>
        <w:rPr>
          <w:rFonts w:ascii="Baskerville" w:eastAsia="Times New Roman" w:hAnsi="Baskerville" w:cs="Baskerville"/>
          <w:sz w:val="24"/>
          <w:szCs w:val="24"/>
          <w:lang w:eastAsia="en-GB"/>
        </w:rPr>
      </w:pPr>
    </w:p>
    <w:p w14:paraId="473B6E59"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b/>
          <w:bCs/>
          <w:sz w:val="24"/>
          <w:szCs w:val="24"/>
          <w:lang w:eastAsia="en-GB"/>
        </w:rPr>
        <w:lastRenderedPageBreak/>
        <w:t>Curriculum</w:t>
      </w:r>
    </w:p>
    <w:p w14:paraId="4E05213A"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Careers programme includes careers education sessions, career guidance activities (group work and individual interviews), information and research activities, work related learning and individual learning activities.</w:t>
      </w:r>
    </w:p>
    <w:p w14:paraId="35D88031"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Other events and activities are planned and organised separately throughout the year.</w:t>
      </w:r>
    </w:p>
    <w:p w14:paraId="4DBAB4A3"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Monitoring Review and Evaluation</w:t>
      </w:r>
    </w:p>
    <w:p w14:paraId="0EB0AD15" w14:textId="44FD9E1A"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is monitored and evaluated annually through discu</w:t>
      </w:r>
      <w:r w:rsidR="00AA1B54">
        <w:rPr>
          <w:rFonts w:ascii="Baskerville" w:eastAsia="Times New Roman" w:hAnsi="Baskerville" w:cs="Baskerville"/>
          <w:sz w:val="24"/>
          <w:szCs w:val="24"/>
          <w:lang w:eastAsia="en-GB"/>
        </w:rPr>
        <w:t>ssion with key staff and pupils.</w:t>
      </w:r>
    </w:p>
    <w:p w14:paraId="2AECA645"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programme is reviewed annually and changes and improvements to the programme are recorded.</w:t>
      </w:r>
    </w:p>
    <w:p w14:paraId="6914D739" w14:textId="77777777" w:rsidR="00A936ED" w:rsidRDefault="00A936ED">
      <w:pPr>
        <w:spacing w:after="0" w:line="240" w:lineRule="auto"/>
        <w:rPr>
          <w:rFonts w:ascii="Baskerville" w:eastAsia="Times New Roman" w:hAnsi="Baskerville" w:cs="Baskerville"/>
          <w:b/>
          <w:bCs/>
          <w:sz w:val="24"/>
          <w:szCs w:val="24"/>
          <w:lang w:eastAsia="en-GB"/>
        </w:rPr>
      </w:pPr>
      <w:r>
        <w:rPr>
          <w:rFonts w:ascii="Baskerville" w:eastAsia="Times New Roman" w:hAnsi="Baskerville" w:cs="Baskerville"/>
          <w:b/>
          <w:bCs/>
          <w:sz w:val="24"/>
          <w:szCs w:val="24"/>
          <w:lang w:eastAsia="en-GB"/>
        </w:rPr>
        <w:br w:type="page"/>
      </w:r>
    </w:p>
    <w:p w14:paraId="53B35BEA" w14:textId="59428C7F" w:rsidR="00864BE9" w:rsidRPr="00AA6250" w:rsidRDefault="00864BE9" w:rsidP="00864BE9">
      <w:pPr>
        <w:spacing w:before="100" w:beforeAutospacing="1" w:after="100" w:afterAutospacing="1" w:line="240" w:lineRule="auto"/>
        <w:outlineLvl w:val="2"/>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lastRenderedPageBreak/>
        <w:t>Appendix 1</w:t>
      </w:r>
    </w:p>
    <w:p w14:paraId="22D9F85A"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Definitions</w:t>
      </w:r>
    </w:p>
    <w:p w14:paraId="1F194E18"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 helps young people develop the knowledge and skills they need to make successful choices, manage transition in learning and move into work,</w:t>
      </w:r>
    </w:p>
    <w:p w14:paraId="28D5A771"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 enables young people to use the knowledge and skills they develop to make the decisions about learning and work that are right for them.</w:t>
      </w:r>
    </w:p>
    <w:p w14:paraId="278560C9"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C&amp;FE - Careers and Further Education</w:t>
      </w:r>
    </w:p>
    <w:p w14:paraId="42DEC47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Entitlement statement</w:t>
      </w:r>
    </w:p>
    <w:p w14:paraId="772464C4"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Excellence for All</w:t>
      </w:r>
    </w:p>
    <w:p w14:paraId="4A3ABB59"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Statement of entitlement</w:t>
      </w:r>
    </w:p>
    <w:p w14:paraId="4A3220D2" w14:textId="6AD70C93"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As a pupil of </w:t>
      </w:r>
      <w:r w:rsidR="00AA1B54">
        <w:rPr>
          <w:rFonts w:ascii="Baskerville" w:eastAsia="Times New Roman" w:hAnsi="Baskerville" w:cs="Baskerville"/>
          <w:sz w:val="24"/>
          <w:szCs w:val="24"/>
          <w:lang w:eastAsia="en-GB"/>
        </w:rPr>
        <w:t>The Montessori Place</w:t>
      </w:r>
      <w:r w:rsidRPr="00AA6250">
        <w:rPr>
          <w:rFonts w:ascii="Baskerville" w:eastAsia="Times New Roman" w:hAnsi="Baskerville" w:cs="Baskerville"/>
          <w:sz w:val="24"/>
          <w:szCs w:val="24"/>
          <w:lang w:eastAsia="en-GB"/>
        </w:rPr>
        <w:t>, you are entitled to receive a programme of careers education, advice, information and guidance</w:t>
      </w:r>
    </w:p>
    <w:p w14:paraId="0021E9D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The programme will help you to:</w:t>
      </w:r>
    </w:p>
    <w:p w14:paraId="30139C04"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yourself, your interests, likes and dislikes, what you are good at and how this affects the choices you make</w:t>
      </w:r>
    </w:p>
    <w:p w14:paraId="7B551BEB"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Find out about different courses, what qualifications you might need and what opportunities there might be</w:t>
      </w:r>
    </w:p>
    <w:p w14:paraId="0B1D0621"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the skills you may need for working life</w:t>
      </w:r>
    </w:p>
    <w:p w14:paraId="7380C7EC"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Make realistic, but ambitious, choices about courses and jobs</w:t>
      </w:r>
    </w:p>
    <w:p w14:paraId="2E82A1D2"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a plan of action for the future</w:t>
      </w:r>
    </w:p>
    <w:p w14:paraId="6486BD25"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the different routes after Year 11 including training, further and higher education and jobs</w:t>
      </w:r>
    </w:p>
    <w:p w14:paraId="201315B3" w14:textId="44215BCA"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Be able to make effective applications for jobs, training and further education</w:t>
      </w:r>
    </w:p>
    <w:p w14:paraId="17344507"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your interview skills</w:t>
      </w:r>
    </w:p>
    <w:p w14:paraId="4B48DE95"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Improve your confidence</w:t>
      </w:r>
    </w:p>
    <w:p w14:paraId="458FC715"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will receive:</w:t>
      </w:r>
    </w:p>
    <w:p w14:paraId="37D53903" w14:textId="41350A2B" w:rsidR="00864BE9" w:rsidRPr="00AA6250" w:rsidRDefault="00864BE9" w:rsidP="00864BE9">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Careers </w:t>
      </w:r>
      <w:r w:rsidR="00AA1B54">
        <w:rPr>
          <w:rFonts w:ascii="Baskerville" w:eastAsia="Times New Roman" w:hAnsi="Baskerville" w:cs="Baskerville"/>
          <w:sz w:val="24"/>
          <w:szCs w:val="24"/>
          <w:lang w:eastAsia="en-GB"/>
        </w:rPr>
        <w:t>advic</w:t>
      </w:r>
      <w:r w:rsidRPr="00AA6250">
        <w:rPr>
          <w:rFonts w:ascii="Baskerville" w:eastAsia="Times New Roman" w:hAnsi="Baskerville" w:cs="Baskerville"/>
          <w:sz w:val="24"/>
          <w:szCs w:val="24"/>
          <w:lang w:eastAsia="en-GB"/>
        </w:rPr>
        <w:t>e</w:t>
      </w:r>
    </w:p>
    <w:p w14:paraId="1A07F6DE"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Guided tutor time</w:t>
      </w:r>
    </w:p>
    <w:p w14:paraId="41AAC7E3"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 xml:space="preserve">Access to careers information </w:t>
      </w:r>
    </w:p>
    <w:p w14:paraId="7192167E"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Work experience</w:t>
      </w:r>
      <w:r w:rsidR="00AA1B54" w:rsidRPr="00907195">
        <w:rPr>
          <w:rFonts w:ascii="Baskerville" w:eastAsia="Times New Roman" w:hAnsi="Baskerville" w:cs="Baskerville"/>
          <w:sz w:val="24"/>
          <w:szCs w:val="24"/>
          <w:lang w:eastAsia="en-GB"/>
        </w:rPr>
        <w:t xml:space="preserve"> </w:t>
      </w:r>
      <w:r w:rsidRPr="00907195">
        <w:rPr>
          <w:rFonts w:ascii="Baskerville" w:eastAsia="Times New Roman" w:hAnsi="Baskerville" w:cs="Baskerville"/>
          <w:sz w:val="24"/>
          <w:szCs w:val="24"/>
          <w:lang w:eastAsia="en-GB"/>
        </w:rPr>
        <w:t xml:space="preserve"> </w:t>
      </w:r>
    </w:p>
    <w:p w14:paraId="369DE9FA" w14:textId="0C75CAB3" w:rsidR="00864BE9" w:rsidRP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Other subject lessons linked to careers</w:t>
      </w:r>
    </w:p>
    <w:p w14:paraId="6325EE2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can expect to be:</w:t>
      </w:r>
    </w:p>
    <w:p w14:paraId="412EB300"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equally with others</w:t>
      </w:r>
    </w:p>
    <w:p w14:paraId="3795D680"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careers information and advice that is up to date and impartial</w:t>
      </w:r>
    </w:p>
    <w:p w14:paraId="0A52BBA1"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with respect by visitors to the school who are part of the careers programme</w:t>
      </w:r>
    </w:p>
    <w:p w14:paraId="6AD3464D" w14:textId="7039218F" w:rsidR="00A936ED" w:rsidRPr="00907195"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extra help if you have special needs</w:t>
      </w:r>
      <w:bookmarkStart w:id="1" w:name="_GoBack"/>
      <w:bookmarkEnd w:id="1"/>
    </w:p>
    <w:sectPr w:rsidR="00A936ED" w:rsidRPr="00907195" w:rsidSect="00A936ED">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E2EE3" w14:textId="77777777" w:rsidR="00A936ED" w:rsidRDefault="00A936ED" w:rsidP="00AA6250">
      <w:pPr>
        <w:spacing w:after="0" w:line="240" w:lineRule="auto"/>
      </w:pPr>
      <w:r>
        <w:separator/>
      </w:r>
    </w:p>
  </w:endnote>
  <w:endnote w:type="continuationSeparator" w:id="0">
    <w:p w14:paraId="67874677" w14:textId="77777777" w:rsidR="00A936ED" w:rsidRDefault="00A936ED" w:rsidP="00AA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97BD" w14:textId="2AB06159" w:rsidR="00A936ED" w:rsidRDefault="00A936ED">
    <w:pPr>
      <w:pStyle w:val="Footer"/>
    </w:pPr>
    <w:r>
      <w:t>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E420" w14:textId="77777777" w:rsidR="00A936ED" w:rsidRDefault="00A936ED" w:rsidP="00AA6250">
      <w:pPr>
        <w:spacing w:after="0" w:line="240" w:lineRule="auto"/>
      </w:pPr>
      <w:r>
        <w:separator/>
      </w:r>
    </w:p>
  </w:footnote>
  <w:footnote w:type="continuationSeparator" w:id="0">
    <w:p w14:paraId="45B2D626" w14:textId="77777777" w:rsidR="00A936ED" w:rsidRDefault="00A936ED" w:rsidP="00AA62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86B"/>
    <w:multiLevelType w:val="multilevel"/>
    <w:tmpl w:val="E55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645B"/>
    <w:multiLevelType w:val="multilevel"/>
    <w:tmpl w:val="7B4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62EA9"/>
    <w:multiLevelType w:val="multilevel"/>
    <w:tmpl w:val="78D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B2303"/>
    <w:multiLevelType w:val="multilevel"/>
    <w:tmpl w:val="DF2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3585C"/>
    <w:multiLevelType w:val="multilevel"/>
    <w:tmpl w:val="27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51146"/>
    <w:multiLevelType w:val="multilevel"/>
    <w:tmpl w:val="B7EA2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DA25F8B"/>
    <w:multiLevelType w:val="multilevel"/>
    <w:tmpl w:val="434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243BC"/>
    <w:multiLevelType w:val="multilevel"/>
    <w:tmpl w:val="771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E9"/>
    <w:rsid w:val="005524F6"/>
    <w:rsid w:val="0059228D"/>
    <w:rsid w:val="005D34BD"/>
    <w:rsid w:val="00864BE9"/>
    <w:rsid w:val="00907195"/>
    <w:rsid w:val="00A31ED7"/>
    <w:rsid w:val="00A936ED"/>
    <w:rsid w:val="00AA1B54"/>
    <w:rsid w:val="00AA6250"/>
    <w:rsid w:val="00E904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862</Words>
  <Characters>4919</Characters>
  <Application>Microsoft Macintosh Word</Application>
  <DocSecurity>0</DocSecurity>
  <Lines>40</Lines>
  <Paragraphs>11</Paragraphs>
  <ScaleCrop>false</ScaleCrop>
  <Company>Jill Bainton</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Paul Pillai</cp:lastModifiedBy>
  <cp:revision>7</cp:revision>
  <dcterms:created xsi:type="dcterms:W3CDTF">2016-06-29T12:39:00Z</dcterms:created>
  <dcterms:modified xsi:type="dcterms:W3CDTF">2016-07-05T13:06:00Z</dcterms:modified>
</cp:coreProperties>
</file>