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D4139" w14:textId="21376A19" w:rsidR="00036552" w:rsidRDefault="00135095" w:rsidP="00036552">
      <w:pPr>
        <w:pStyle w:val="album"/>
        <w:spacing w:after="120" w:line="276" w:lineRule="auto"/>
        <w:ind w:left="-851" w:right="-1283"/>
        <w:jc w:val="center"/>
        <w:rPr>
          <w:rFonts w:ascii="Geneva" w:hAnsi="Geneva"/>
          <w:b/>
          <w:sz w:val="24"/>
          <w:szCs w:val="24"/>
          <w:u w:val="single"/>
        </w:rPr>
      </w:pPr>
      <w:r>
        <w:rPr>
          <w:rFonts w:ascii="Geneva" w:hAnsi="Geneva"/>
          <w:b/>
          <w:sz w:val="24"/>
          <w:szCs w:val="24"/>
          <w:u w:val="single"/>
        </w:rPr>
        <w:t xml:space="preserve">Word Study: </w:t>
      </w:r>
      <w:r w:rsidR="006220ED">
        <w:rPr>
          <w:rFonts w:ascii="Geneva" w:hAnsi="Geneva"/>
          <w:b/>
          <w:sz w:val="24"/>
          <w:szCs w:val="24"/>
          <w:u w:val="single"/>
        </w:rPr>
        <w:t>Compound Words</w:t>
      </w:r>
    </w:p>
    <w:p w14:paraId="31A40497" w14:textId="77777777" w:rsidR="005C6A81" w:rsidRDefault="005C6A81" w:rsidP="00036552">
      <w:pPr>
        <w:pStyle w:val="album"/>
        <w:spacing w:after="120" w:line="276" w:lineRule="auto"/>
        <w:ind w:left="-851" w:right="-1281"/>
        <w:jc w:val="both"/>
        <w:rPr>
          <w:rFonts w:ascii="Geneva" w:hAnsi="Geneva"/>
          <w:b/>
          <w:sz w:val="24"/>
          <w:szCs w:val="24"/>
        </w:rPr>
      </w:pPr>
    </w:p>
    <w:p w14:paraId="44CBEEBD" w14:textId="57E63D9F" w:rsidR="00036552" w:rsidRPr="009D519E" w:rsidRDefault="00135095" w:rsidP="00036552">
      <w:pPr>
        <w:pStyle w:val="album"/>
        <w:spacing w:after="120" w:line="276" w:lineRule="auto"/>
        <w:ind w:left="-851" w:right="-1281"/>
        <w:jc w:val="both"/>
        <w:rPr>
          <w:rFonts w:ascii="Geneva" w:hAnsi="Geneva"/>
          <w:b/>
          <w:sz w:val="24"/>
          <w:szCs w:val="24"/>
        </w:rPr>
      </w:pPr>
      <w:r>
        <w:rPr>
          <w:rFonts w:ascii="Geneva" w:hAnsi="Geneva"/>
          <w:b/>
          <w:sz w:val="24"/>
          <w:szCs w:val="24"/>
        </w:rPr>
        <w:t>Presentation</w:t>
      </w:r>
    </w:p>
    <w:p w14:paraId="642C38A9" w14:textId="77777777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I’ve got a little collection of boxes here. </w:t>
      </w:r>
    </w:p>
    <w:p w14:paraId="38334F24" w14:textId="69BA8347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What’s this? A lunchbox. </w:t>
      </w:r>
    </w:p>
    <w:p w14:paraId="57DE3994" w14:textId="676562D8" w:rsidR="00743FDE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What’s this? A sweetbox.</w:t>
      </w:r>
    </w:p>
    <w:p w14:paraId="713F5FCD" w14:textId="40058543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And this – is a pillbox.</w:t>
      </w:r>
    </w:p>
    <w:p w14:paraId="378DD54E" w14:textId="57648B87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Do you hear a word being repeated inside these words? Box.</w:t>
      </w:r>
    </w:p>
    <w:p w14:paraId="573CED32" w14:textId="6D3C70F4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These are all boxes. But they are all a little different. </w:t>
      </w:r>
    </w:p>
    <w:p w14:paraId="47499741" w14:textId="42C62066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Now in my ears I have earrings. Has anybody got a headscarf? </w:t>
      </w:r>
    </w:p>
    <w:p w14:paraId="45D5C84A" w14:textId="61366BCD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Can anyone tell me what this is? A paperclip.</w:t>
      </w:r>
    </w:p>
    <w:p w14:paraId="3571938E" w14:textId="499F2139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And this? A teaspoon.</w:t>
      </w:r>
    </w:p>
    <w:p w14:paraId="7FD280AB" w14:textId="06DF0B9B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And this? A toothpick.</w:t>
      </w:r>
    </w:p>
    <w:p w14:paraId="78CA6058" w14:textId="0FFB3FD6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What about this? A rubberband.</w:t>
      </w:r>
    </w:p>
    <w:p w14:paraId="35CCE1B2" w14:textId="77777777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</w:p>
    <w:p w14:paraId="34CCA3E0" w14:textId="3141B3BD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How many words do we hear in tea-spoon?</w:t>
      </w:r>
    </w:p>
    <w:p w14:paraId="29B78585" w14:textId="487618EF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Hmm. What about in paper-clip?</w:t>
      </w:r>
    </w:p>
    <w:p w14:paraId="4099390B" w14:textId="75FE1848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And rubber-band?</w:t>
      </w:r>
    </w:p>
    <w:p w14:paraId="512E3D9A" w14:textId="1B9E1BA8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What about tooth-pick?</w:t>
      </w:r>
    </w:p>
    <w:p w14:paraId="2FF66C1B" w14:textId="324029A3" w:rsidR="009C64F0" w:rsidRDefault="009C64F0" w:rsidP="00472C5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It seems to me that what we have here is two words joined together to make another word that is completely different. </w:t>
      </w:r>
    </w:p>
    <w:p w14:paraId="10EED5D7" w14:textId="5611421A" w:rsidR="00E91279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Lets go to the chart and choose a word.</w:t>
      </w:r>
    </w:p>
    <w:p w14:paraId="6F21BD41" w14:textId="4D9B63A1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Oh dear. I have a problem. My word is shoelace. </w:t>
      </w:r>
    </w:p>
    <w:p w14:paraId="7C665055" w14:textId="5F9ED2B0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What is your word? Honeycomb. Oh dear you have the same problem.</w:t>
      </w:r>
    </w:p>
    <w:p w14:paraId="2C915CB8" w14:textId="4F15CA06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We have to decide which word we are going to use as our root word.</w:t>
      </w:r>
    </w:p>
    <w:p w14:paraId="6B058D97" w14:textId="2710C249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Well you decide for you, and I’ll decide for me.</w:t>
      </w:r>
    </w:p>
    <w:p w14:paraId="261FA52F" w14:textId="24C7AE10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Lets spell it out [using the moveable alphabet].</w:t>
      </w:r>
    </w:p>
    <w:p w14:paraId="5D49F5BF" w14:textId="382CE377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lastRenderedPageBreak/>
        <w:t>So mine is shoelace and I’ve decided to use shoe as the root.</w:t>
      </w:r>
    </w:p>
    <w:p w14:paraId="6036FA4A" w14:textId="271A4C64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And yours is honeycomb and you’ve decided to use comb as your root.</w:t>
      </w:r>
    </w:p>
    <w:p w14:paraId="5B675AFC" w14:textId="2B53B367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I’m going to choose another word. Oh I have a lovely one!</w:t>
      </w:r>
    </w:p>
    <w:p w14:paraId="7F7E4CC2" w14:textId="7FAAF857" w:rsid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Lets spell it out.</w:t>
      </w:r>
    </w:p>
    <w:p w14:paraId="451632E3" w14:textId="31292E55" w:rsidR="009C64F0" w:rsidRDefault="00CF168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Well what do we have here, each of these is a separate word, but we can combine them, and then they have a new meaning.</w:t>
      </w:r>
    </w:p>
    <w:p w14:paraId="62069258" w14:textId="13E35018" w:rsidR="00CF1680" w:rsidRDefault="00CF168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These are called compound words.</w:t>
      </w:r>
    </w:p>
    <w:p w14:paraId="4A2DBE02" w14:textId="54BC021C" w:rsidR="009F2E09" w:rsidRDefault="009F2E09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[That’s it. There is no right and wrong in this, it is exploration.]</w:t>
      </w:r>
    </w:p>
    <w:p w14:paraId="5F36CF4F" w14:textId="4A85D99E" w:rsidR="009F2E09" w:rsidRDefault="009F2E09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Follow on work</w:t>
      </w:r>
    </w:p>
    <w:p w14:paraId="4BA9C20A" w14:textId="307576F2" w:rsidR="009F2E09" w:rsidRDefault="009F2E09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Could be for example taking a word like water and thinking of compound words with it.</w:t>
      </w:r>
    </w:p>
    <w:p w14:paraId="2B22886B" w14:textId="07EAD8B2" w:rsidR="00BF5D9D" w:rsidRDefault="009F2E09" w:rsidP="00D272E3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There is a history attached to compound words. For example </w:t>
      </w:r>
      <w:r w:rsidR="00D55430">
        <w:rPr>
          <w:rFonts w:ascii="Geneva" w:hAnsi="Geneva"/>
          <w:sz w:val="24"/>
          <w:szCs w:val="24"/>
        </w:rPr>
        <w:t xml:space="preserve">what comes to mind when you hear </w:t>
      </w:r>
      <w:r w:rsidR="00BF5D9D">
        <w:rPr>
          <w:rFonts w:ascii="Geneva" w:hAnsi="Geneva"/>
          <w:sz w:val="24"/>
          <w:szCs w:val="24"/>
        </w:rPr>
        <w:t>“</w:t>
      </w:r>
      <w:r>
        <w:rPr>
          <w:rFonts w:ascii="Geneva" w:hAnsi="Geneva"/>
          <w:sz w:val="24"/>
          <w:szCs w:val="24"/>
        </w:rPr>
        <w:t>day’</w:t>
      </w:r>
      <w:r w:rsidR="00BF5D9D">
        <w:rPr>
          <w:rFonts w:ascii="Geneva" w:hAnsi="Geneva"/>
          <w:sz w:val="24"/>
          <w:szCs w:val="24"/>
        </w:rPr>
        <w:t>s eye”</w:t>
      </w:r>
      <w:r w:rsidR="00D55430">
        <w:rPr>
          <w:rFonts w:ascii="Geneva" w:hAnsi="Geneva"/>
          <w:sz w:val="24"/>
          <w:szCs w:val="24"/>
        </w:rPr>
        <w:t>? It</w:t>
      </w:r>
      <w:r w:rsidR="00BF5D9D">
        <w:rPr>
          <w:rFonts w:ascii="Geneva" w:hAnsi="Geneva"/>
          <w:sz w:val="24"/>
          <w:szCs w:val="24"/>
        </w:rPr>
        <w:t xml:space="preserve"> is the origin of daisy. What about “God’s spell”? Gospel. What about “whiff man”? Woman.</w:t>
      </w:r>
      <w:r w:rsidR="00D272E3">
        <w:rPr>
          <w:rFonts w:ascii="Geneva" w:hAnsi="Geneva"/>
          <w:sz w:val="24"/>
          <w:szCs w:val="24"/>
        </w:rPr>
        <w:t xml:space="preserve"> </w:t>
      </w:r>
      <w:r w:rsidR="000C6006">
        <w:rPr>
          <w:rFonts w:ascii="Geneva" w:hAnsi="Geneva"/>
          <w:sz w:val="24"/>
          <w:szCs w:val="24"/>
        </w:rPr>
        <w:t>These are important</w:t>
      </w:r>
      <w:r w:rsidR="00BF5D9D">
        <w:rPr>
          <w:rFonts w:ascii="Geneva" w:hAnsi="Geneva"/>
          <w:sz w:val="24"/>
          <w:szCs w:val="24"/>
        </w:rPr>
        <w:t xml:space="preserve"> because what happened to them is that they changed because of pronunciation. </w:t>
      </w:r>
      <w:r w:rsidR="000C6006">
        <w:rPr>
          <w:rFonts w:ascii="Geneva" w:hAnsi="Geneva"/>
          <w:sz w:val="24"/>
          <w:szCs w:val="24"/>
        </w:rPr>
        <w:t>This is really a study for older children, in relation to the nuances of the language and the history of the language.</w:t>
      </w:r>
      <w:r w:rsidR="00D55430">
        <w:rPr>
          <w:rFonts w:ascii="Geneva" w:hAnsi="Geneva"/>
          <w:sz w:val="24"/>
          <w:szCs w:val="24"/>
        </w:rPr>
        <w:t xml:space="preserve"> Plant the seed with them and have resources they can use to explore e.g. grammar books etc. Then off they go.</w:t>
      </w:r>
      <w:bookmarkStart w:id="0" w:name="_GoBack"/>
      <w:bookmarkEnd w:id="0"/>
    </w:p>
    <w:p w14:paraId="2864240C" w14:textId="77777777" w:rsidR="009C64F0" w:rsidRPr="009C64F0" w:rsidRDefault="009C64F0" w:rsidP="009C64F0">
      <w:pPr>
        <w:pStyle w:val="album"/>
        <w:spacing w:after="120" w:line="276" w:lineRule="auto"/>
        <w:ind w:left="-851" w:right="-1281"/>
        <w:jc w:val="both"/>
        <w:rPr>
          <w:rFonts w:ascii="Geneva" w:hAnsi="Geneva"/>
          <w:sz w:val="24"/>
          <w:szCs w:val="24"/>
        </w:rPr>
      </w:pPr>
    </w:p>
    <w:sectPr w:rsidR="009C64F0" w:rsidRPr="009C64F0" w:rsidSect="00755DAA">
      <w:headerReference w:type="default" r:id="rId8"/>
      <w:pgSz w:w="12240" w:h="15840"/>
      <w:pgMar w:top="1440" w:right="1800" w:bottom="1440" w:left="180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3602" w14:textId="77777777" w:rsidR="00CF1680" w:rsidRDefault="00CF1680" w:rsidP="00036552">
      <w:r>
        <w:separator/>
      </w:r>
    </w:p>
  </w:endnote>
  <w:endnote w:type="continuationSeparator" w:id="0">
    <w:p w14:paraId="5F0CF854" w14:textId="77777777" w:rsidR="00CF1680" w:rsidRDefault="00CF1680" w:rsidP="0003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E5ECA" w14:textId="77777777" w:rsidR="00CF1680" w:rsidRDefault="00CF1680" w:rsidP="00036552">
      <w:r>
        <w:separator/>
      </w:r>
    </w:p>
  </w:footnote>
  <w:footnote w:type="continuationSeparator" w:id="0">
    <w:p w14:paraId="2A1A324B" w14:textId="77777777" w:rsidR="00CF1680" w:rsidRDefault="00CF1680" w:rsidP="00036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C700" w14:textId="4F8F851C" w:rsidR="00CF1680" w:rsidRPr="009B6E8F" w:rsidRDefault="00CF1680">
    <w:pPr>
      <w:pStyle w:val="Header"/>
      <w:rPr>
        <w:rFonts w:ascii="Geneva" w:hAnsi="Geneva"/>
        <w:sz w:val="16"/>
      </w:rPr>
    </w:pPr>
    <w:r>
      <w:rPr>
        <w:rFonts w:ascii="Geneva" w:hAnsi="Geneva"/>
        <w:sz w:val="16"/>
      </w:rPr>
      <w:t>Ann Dunne</w:t>
    </w:r>
    <w:r w:rsidRPr="009B6E8F">
      <w:rPr>
        <w:rFonts w:ascii="Geneva" w:hAnsi="Geneva"/>
        <w:sz w:val="16"/>
      </w:rPr>
      <w:tab/>
    </w:r>
    <w:r>
      <w:rPr>
        <w:rFonts w:ascii="Geneva" w:hAnsi="Geneva"/>
        <w:sz w:val="16"/>
      </w:rPr>
      <w:t>AMI 6-12 Course, Prague, 3 October 2014</w:t>
    </w:r>
    <w:r>
      <w:rPr>
        <w:rFonts w:ascii="Geneva" w:hAnsi="Geneva"/>
        <w:sz w:val="16"/>
      </w:rPr>
      <w:tab/>
      <w:t xml:space="preserve">              Language - Word Study – Compound Words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560"/>
    <w:multiLevelType w:val="hybridMultilevel"/>
    <w:tmpl w:val="FBE896F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C4F45AE"/>
    <w:multiLevelType w:val="hybridMultilevel"/>
    <w:tmpl w:val="10CA99F4"/>
    <w:lvl w:ilvl="0" w:tplc="F848A6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52"/>
    <w:rsid w:val="0001786D"/>
    <w:rsid w:val="00036552"/>
    <w:rsid w:val="00061904"/>
    <w:rsid w:val="00076C93"/>
    <w:rsid w:val="000C6006"/>
    <w:rsid w:val="00100AF2"/>
    <w:rsid w:val="00106E12"/>
    <w:rsid w:val="00135095"/>
    <w:rsid w:val="00152BEF"/>
    <w:rsid w:val="0018013A"/>
    <w:rsid w:val="00180647"/>
    <w:rsid w:val="001938CC"/>
    <w:rsid w:val="001D279D"/>
    <w:rsid w:val="001D4C70"/>
    <w:rsid w:val="002235CB"/>
    <w:rsid w:val="002254CC"/>
    <w:rsid w:val="002A1491"/>
    <w:rsid w:val="002B0897"/>
    <w:rsid w:val="0033241C"/>
    <w:rsid w:val="00351A92"/>
    <w:rsid w:val="00365164"/>
    <w:rsid w:val="0039145F"/>
    <w:rsid w:val="003A61D7"/>
    <w:rsid w:val="003C07D7"/>
    <w:rsid w:val="003E192B"/>
    <w:rsid w:val="004050CF"/>
    <w:rsid w:val="00415CEE"/>
    <w:rsid w:val="00472C53"/>
    <w:rsid w:val="00482C5B"/>
    <w:rsid w:val="0049722C"/>
    <w:rsid w:val="004A5273"/>
    <w:rsid w:val="004A72DB"/>
    <w:rsid w:val="004F5F83"/>
    <w:rsid w:val="005269E8"/>
    <w:rsid w:val="00531C75"/>
    <w:rsid w:val="00551570"/>
    <w:rsid w:val="0056009C"/>
    <w:rsid w:val="005731FF"/>
    <w:rsid w:val="00574379"/>
    <w:rsid w:val="00595027"/>
    <w:rsid w:val="005C601A"/>
    <w:rsid w:val="005C6A81"/>
    <w:rsid w:val="00610F6A"/>
    <w:rsid w:val="006220ED"/>
    <w:rsid w:val="006303A8"/>
    <w:rsid w:val="00661C23"/>
    <w:rsid w:val="006C0BF5"/>
    <w:rsid w:val="006C6E77"/>
    <w:rsid w:val="006E6D8C"/>
    <w:rsid w:val="006E7974"/>
    <w:rsid w:val="00700614"/>
    <w:rsid w:val="00705EC2"/>
    <w:rsid w:val="0071478F"/>
    <w:rsid w:val="00743FDE"/>
    <w:rsid w:val="00747A01"/>
    <w:rsid w:val="00755DAA"/>
    <w:rsid w:val="008756DD"/>
    <w:rsid w:val="008A61AD"/>
    <w:rsid w:val="008B0469"/>
    <w:rsid w:val="008E4380"/>
    <w:rsid w:val="00916734"/>
    <w:rsid w:val="00961792"/>
    <w:rsid w:val="00971F47"/>
    <w:rsid w:val="009968E3"/>
    <w:rsid w:val="009C64F0"/>
    <w:rsid w:val="009D40F4"/>
    <w:rsid w:val="009F2E09"/>
    <w:rsid w:val="00A22D9F"/>
    <w:rsid w:val="00A40BD5"/>
    <w:rsid w:val="00A55ED2"/>
    <w:rsid w:val="00A768DF"/>
    <w:rsid w:val="00A92DB8"/>
    <w:rsid w:val="00A9477A"/>
    <w:rsid w:val="00AD0E6D"/>
    <w:rsid w:val="00AE5ADA"/>
    <w:rsid w:val="00B051F9"/>
    <w:rsid w:val="00B15F9F"/>
    <w:rsid w:val="00BA0FC4"/>
    <w:rsid w:val="00BF5D9D"/>
    <w:rsid w:val="00C448ED"/>
    <w:rsid w:val="00C636D8"/>
    <w:rsid w:val="00C7407D"/>
    <w:rsid w:val="00CF1680"/>
    <w:rsid w:val="00D16B77"/>
    <w:rsid w:val="00D272E3"/>
    <w:rsid w:val="00D55430"/>
    <w:rsid w:val="00DC1EFF"/>
    <w:rsid w:val="00DD5167"/>
    <w:rsid w:val="00DD53BB"/>
    <w:rsid w:val="00E07BFB"/>
    <w:rsid w:val="00E76EDE"/>
    <w:rsid w:val="00E91279"/>
    <w:rsid w:val="00ED13C1"/>
    <w:rsid w:val="00F923B2"/>
    <w:rsid w:val="00FC4FCD"/>
    <w:rsid w:val="00FD38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6C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52"/>
    <w:pPr>
      <w:spacing w:after="0"/>
    </w:pPr>
    <w:rPr>
      <w:rFonts w:ascii="New York" w:eastAsia="Times New Roman" w:hAnsi="New York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bum">
    <w:name w:val="album"/>
    <w:basedOn w:val="Normal"/>
    <w:rsid w:val="00036552"/>
    <w:rPr>
      <w:sz w:val="20"/>
    </w:rPr>
  </w:style>
  <w:style w:type="paragraph" w:styleId="Header">
    <w:name w:val="header"/>
    <w:basedOn w:val="Normal"/>
    <w:link w:val="HeaderChar"/>
    <w:rsid w:val="0003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6552"/>
    <w:rPr>
      <w:rFonts w:ascii="New York" w:eastAsia="Times New Roman" w:hAnsi="New York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52"/>
    <w:rPr>
      <w:rFonts w:ascii="New York" w:eastAsia="Times New Roman" w:hAnsi="New York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52"/>
    <w:pPr>
      <w:spacing w:after="0"/>
    </w:pPr>
    <w:rPr>
      <w:rFonts w:ascii="New York" w:eastAsia="Times New Roman" w:hAnsi="New York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bum">
    <w:name w:val="album"/>
    <w:basedOn w:val="Normal"/>
    <w:rsid w:val="00036552"/>
    <w:rPr>
      <w:sz w:val="20"/>
    </w:rPr>
  </w:style>
  <w:style w:type="paragraph" w:styleId="Header">
    <w:name w:val="header"/>
    <w:basedOn w:val="Normal"/>
    <w:link w:val="HeaderChar"/>
    <w:rsid w:val="00036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6552"/>
    <w:rPr>
      <w:rFonts w:ascii="New York" w:eastAsia="Times New Roman" w:hAnsi="New York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52"/>
    <w:rPr>
      <w:rFonts w:ascii="New York" w:eastAsia="Times New Roman" w:hAnsi="New York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1760</Characters>
  <Application>Microsoft Macintosh Word</Application>
  <DocSecurity>0</DocSecurity>
  <Lines>14</Lines>
  <Paragraphs>4</Paragraphs>
  <ScaleCrop>false</ScaleCrop>
  <Company>The Montessori Place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Pillai</dc:creator>
  <cp:keywords/>
  <dc:description/>
  <cp:lastModifiedBy>Paul Pillai</cp:lastModifiedBy>
  <cp:revision>10</cp:revision>
  <dcterms:created xsi:type="dcterms:W3CDTF">2014-10-03T10:53:00Z</dcterms:created>
  <dcterms:modified xsi:type="dcterms:W3CDTF">2014-10-03T11:10:00Z</dcterms:modified>
</cp:coreProperties>
</file>